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073EF" w14:textId="26F6838C" w:rsidR="007653F6" w:rsidRDefault="007653F6" w:rsidP="007653F6">
      <w:pPr>
        <w:pStyle w:val="CRCoverPage"/>
        <w:outlineLvl w:val="0"/>
        <w:rPr>
          <w:b/>
          <w:noProof/>
          <w:sz w:val="24"/>
        </w:rPr>
      </w:pPr>
      <w:r>
        <w:rPr>
          <w:b/>
          <w:noProof/>
          <w:sz w:val="24"/>
        </w:rPr>
        <w:t>3GPP TSG-RAN WG4 Meeting # 9</w:t>
      </w:r>
      <w:r w:rsidR="00CD58FD">
        <w:rPr>
          <w:rFonts w:hint="eastAsia"/>
          <w:b/>
          <w:noProof/>
          <w:sz w:val="24"/>
          <w:lang w:eastAsia="zh-CN"/>
        </w:rPr>
        <w:t>9</w:t>
      </w:r>
      <w:r>
        <w:rPr>
          <w:b/>
          <w:noProof/>
          <w:sz w:val="24"/>
        </w:rPr>
        <w:t>-e</w:t>
      </w:r>
      <w:r>
        <w:rPr>
          <w:b/>
          <w:noProof/>
          <w:sz w:val="24"/>
        </w:rPr>
        <w:tab/>
      </w:r>
      <w:r>
        <w:rPr>
          <w:b/>
          <w:noProof/>
          <w:sz w:val="24"/>
        </w:rPr>
        <w:tab/>
      </w:r>
      <w:r>
        <w:rPr>
          <w:b/>
          <w:noProof/>
          <w:sz w:val="24"/>
        </w:rPr>
        <w:tab/>
      </w:r>
      <w:r>
        <w:rPr>
          <w:b/>
          <w:noProof/>
          <w:sz w:val="24"/>
        </w:rPr>
        <w:tab/>
      </w:r>
      <w:r>
        <w:rPr>
          <w:b/>
          <w:noProof/>
          <w:sz w:val="24"/>
        </w:rPr>
        <w:tab/>
      </w:r>
      <w:r w:rsidR="00FC47BC">
        <w:rPr>
          <w:b/>
          <w:noProof/>
          <w:sz w:val="24"/>
        </w:rPr>
        <w:tab/>
      </w:r>
      <w:r w:rsidR="00FC47BC" w:rsidRPr="00FC47BC">
        <w:rPr>
          <w:b/>
          <w:noProof/>
          <w:sz w:val="24"/>
        </w:rPr>
        <w:t>R4-2111194</w:t>
      </w:r>
    </w:p>
    <w:p w14:paraId="501C60F4" w14:textId="537AB740" w:rsidR="00581192" w:rsidRPr="006B30DF" w:rsidRDefault="007653F6" w:rsidP="007653F6">
      <w:pPr>
        <w:pStyle w:val="CRCoverPage"/>
        <w:outlineLvl w:val="0"/>
        <w:rPr>
          <w:b/>
          <w:noProof/>
          <w:sz w:val="24"/>
          <w:lang w:val="en-US"/>
        </w:rPr>
      </w:pPr>
      <w:r>
        <w:rPr>
          <w:b/>
          <w:noProof/>
          <w:sz w:val="24"/>
        </w:rPr>
        <w:t>Electronic Meeting, 1</w:t>
      </w:r>
      <w:r w:rsidR="00CD58FD">
        <w:rPr>
          <w:b/>
          <w:noProof/>
          <w:sz w:val="24"/>
        </w:rPr>
        <w:t>9</w:t>
      </w:r>
      <w:r>
        <w:rPr>
          <w:b/>
          <w:noProof/>
          <w:sz w:val="24"/>
          <w:vertAlign w:val="superscript"/>
        </w:rPr>
        <w:t>th</w:t>
      </w:r>
      <w:r>
        <w:rPr>
          <w:b/>
          <w:noProof/>
          <w:sz w:val="24"/>
        </w:rPr>
        <w:t xml:space="preserve"> – </w:t>
      </w:r>
      <w:r w:rsidR="00CD58FD">
        <w:rPr>
          <w:b/>
          <w:noProof/>
          <w:sz w:val="24"/>
        </w:rPr>
        <w:t>27</w:t>
      </w:r>
      <w:r w:rsidR="00CD58FD">
        <w:rPr>
          <w:b/>
          <w:noProof/>
          <w:sz w:val="24"/>
          <w:vertAlign w:val="superscript"/>
        </w:rPr>
        <w:t>th</w:t>
      </w:r>
      <w:r w:rsidR="00CD58FD">
        <w:rPr>
          <w:b/>
          <w:noProof/>
          <w:sz w:val="24"/>
        </w:rPr>
        <w:t xml:space="preserve"> May</w:t>
      </w:r>
      <w:r>
        <w:rPr>
          <w:b/>
          <w:noProof/>
          <w:sz w:val="24"/>
        </w:rPr>
        <w:t>, 2021</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6415C63F"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CD58FD">
        <w:rPr>
          <w:rFonts w:cs="Arial" w:hint="eastAsia"/>
          <w:sz w:val="22"/>
          <w:szCs w:val="22"/>
          <w:lang w:val="en-US" w:eastAsia="zh-CN"/>
        </w:rPr>
        <w:t>LS</w:t>
      </w:r>
      <w:r w:rsidR="00CD58FD">
        <w:rPr>
          <w:rFonts w:cs="Arial"/>
          <w:sz w:val="22"/>
          <w:szCs w:val="22"/>
          <w:lang w:val="en-US" w:eastAsia="zh-CN"/>
        </w:rPr>
        <w:t xml:space="preserve"> </w:t>
      </w:r>
      <w:r w:rsidR="001F6E6B">
        <w:rPr>
          <w:rFonts w:cs="Arial"/>
          <w:sz w:val="22"/>
          <w:szCs w:val="22"/>
          <w:lang w:val="en-US" w:eastAsia="zh-CN"/>
        </w:rPr>
        <w:t xml:space="preserve">reply </w:t>
      </w:r>
      <w:r w:rsidR="001F4B62">
        <w:rPr>
          <w:rFonts w:cs="Arial"/>
          <w:sz w:val="22"/>
          <w:szCs w:val="22"/>
          <w:lang w:val="en-US"/>
        </w:rPr>
        <w:t>O</w:t>
      </w:r>
      <w:r w:rsidR="001F4B62" w:rsidRPr="001F4B62">
        <w:rPr>
          <w:rFonts w:cs="Arial"/>
          <w:sz w:val="22"/>
          <w:szCs w:val="22"/>
          <w:lang w:val="en-US"/>
        </w:rPr>
        <w:t>n phase continuity and power consistency for PUCCH and PUSCH repetition</w:t>
      </w:r>
    </w:p>
    <w:p w14:paraId="2D72A4F2" w14:textId="370EA394"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2E129C">
        <w:rPr>
          <w:rFonts w:cs="Arial"/>
          <w:sz w:val="22"/>
          <w:szCs w:val="22"/>
          <w:lang w:val="en-US"/>
        </w:rPr>
        <w:t>9.17.1</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6CF3033C" w14:textId="77777777" w:rsidR="003A340C" w:rsidRDefault="00CE28A4" w:rsidP="00CE28A4">
      <w:pPr>
        <w:rPr>
          <w:lang w:val="en-US" w:eastAsia="zh-CN"/>
        </w:rPr>
      </w:pPr>
      <w:r>
        <w:rPr>
          <w:lang w:val="en-US" w:eastAsia="zh-CN"/>
        </w:rPr>
        <w:t xml:space="preserve">In </w:t>
      </w:r>
      <w:r w:rsidR="005D6DAA">
        <w:rPr>
          <w:lang w:val="en-US" w:eastAsia="zh-CN"/>
        </w:rPr>
        <w:t>WF</w:t>
      </w:r>
      <w:r>
        <w:rPr>
          <w:lang w:val="en-US" w:eastAsia="zh-CN"/>
        </w:rPr>
        <w:t xml:space="preserve">[1], there is </w:t>
      </w:r>
      <w:r w:rsidR="005D6DAA">
        <w:rPr>
          <w:lang w:val="en-US" w:eastAsia="zh-CN"/>
        </w:rPr>
        <w:t>several scenario to be investigated for the phase continuity:</w:t>
      </w:r>
    </w:p>
    <w:p w14:paraId="41D00950" w14:textId="77777777" w:rsidR="005D6DAA" w:rsidRPr="005D6DAA" w:rsidRDefault="005D6DAA" w:rsidP="005D6DAA">
      <w:pPr>
        <w:numPr>
          <w:ilvl w:val="0"/>
          <w:numId w:val="37"/>
        </w:numPr>
        <w:rPr>
          <w:lang w:val="en-US" w:eastAsia="zh-CN"/>
        </w:rPr>
      </w:pPr>
      <w:r w:rsidRPr="005D6DAA">
        <w:rPr>
          <w:b/>
          <w:bCs/>
          <w:u w:val="single"/>
          <w:lang w:val="en-US" w:eastAsia="zh-CN"/>
        </w:rPr>
        <w:t>Issue 1-1-2: Non-zero gap with other signals/channels for the UE</w:t>
      </w:r>
    </w:p>
    <w:p w14:paraId="650206EB" w14:textId="77777777" w:rsidR="005D6DAA" w:rsidRPr="005D6DAA" w:rsidRDefault="005D6DAA" w:rsidP="005D6DAA">
      <w:pPr>
        <w:numPr>
          <w:ilvl w:val="1"/>
          <w:numId w:val="37"/>
        </w:numPr>
        <w:rPr>
          <w:lang w:val="sv-SE" w:eastAsia="zh-CN"/>
        </w:rPr>
      </w:pPr>
      <w:r w:rsidRPr="005D6DAA">
        <w:rPr>
          <w:lang w:eastAsia="zh-CN"/>
        </w:rPr>
        <w:t>Proposals</w:t>
      </w:r>
    </w:p>
    <w:p w14:paraId="19D062CE" w14:textId="77777777" w:rsidR="005D6DAA" w:rsidRPr="005D6DAA" w:rsidRDefault="005D6DAA" w:rsidP="005D6DAA">
      <w:pPr>
        <w:numPr>
          <w:ilvl w:val="2"/>
          <w:numId w:val="37"/>
        </w:numPr>
        <w:rPr>
          <w:lang w:val="sv-SE" w:eastAsia="zh-CN"/>
        </w:rPr>
      </w:pPr>
      <w:r w:rsidRPr="005D6DAA">
        <w:rPr>
          <w:lang w:val="en-US" w:eastAsia="zh-CN"/>
        </w:rPr>
        <w:t xml:space="preserve">Option 1: Not consider these scenarios </w:t>
      </w:r>
    </w:p>
    <w:p w14:paraId="6A6B2EDB" w14:textId="77777777" w:rsidR="005D6DAA" w:rsidRDefault="005D6DAA" w:rsidP="005D6DAA">
      <w:pPr>
        <w:numPr>
          <w:ilvl w:val="2"/>
          <w:numId w:val="37"/>
        </w:numPr>
        <w:rPr>
          <w:lang w:val="en-US" w:eastAsia="zh-CN"/>
        </w:rPr>
      </w:pPr>
      <w:r w:rsidRPr="005D6DAA">
        <w:rPr>
          <w:lang w:val="en-US" w:eastAsia="zh-CN"/>
        </w:rPr>
        <w:t xml:space="preserve">Option 2: A guard period before returning to the repetitions should be defined, and the length including the guard period of the other channel in between two repetitions is less than 14 symbols. </w:t>
      </w:r>
    </w:p>
    <w:p w14:paraId="2CF18657" w14:textId="77777777" w:rsidR="005D6DAA" w:rsidRPr="005D6DAA" w:rsidRDefault="005D6DAA" w:rsidP="005D6DAA">
      <w:pPr>
        <w:numPr>
          <w:ilvl w:val="1"/>
          <w:numId w:val="37"/>
        </w:numPr>
        <w:rPr>
          <w:lang w:val="en-US" w:eastAsia="zh-CN"/>
        </w:rPr>
      </w:pPr>
      <w:r w:rsidRPr="005D6DAA">
        <w:rPr>
          <w:lang w:val="en-US" w:eastAsia="zh-CN"/>
        </w:rPr>
        <w:t>Further study on following issues:</w:t>
      </w:r>
    </w:p>
    <w:p w14:paraId="48BB77F8" w14:textId="77777777" w:rsidR="005D6DAA" w:rsidRPr="005D6DAA" w:rsidRDefault="005D6DAA" w:rsidP="005D6DAA">
      <w:pPr>
        <w:numPr>
          <w:ilvl w:val="3"/>
          <w:numId w:val="37"/>
        </w:numPr>
        <w:rPr>
          <w:lang w:val="en-US" w:eastAsia="zh-CN"/>
        </w:rPr>
      </w:pPr>
      <w:r w:rsidRPr="005D6DAA">
        <w:rPr>
          <w:lang w:val="en-US" w:eastAsia="zh-CN"/>
        </w:rPr>
        <w:t>Whether off power requirement can be met on the un-scheduled symbols</w:t>
      </w:r>
    </w:p>
    <w:p w14:paraId="5AF6400E" w14:textId="77777777" w:rsidR="005D6DAA" w:rsidRPr="005D6DAA" w:rsidRDefault="005D6DAA" w:rsidP="005D6DAA">
      <w:pPr>
        <w:numPr>
          <w:ilvl w:val="3"/>
          <w:numId w:val="37"/>
        </w:numPr>
        <w:rPr>
          <w:lang w:val="en-US" w:eastAsia="zh-CN"/>
        </w:rPr>
      </w:pPr>
      <w:r w:rsidRPr="005D6DAA">
        <w:rPr>
          <w:lang w:val="en-US" w:eastAsia="zh-CN"/>
        </w:rPr>
        <w:t>The length of non-zero un-scheduled gap</w:t>
      </w:r>
    </w:p>
    <w:p w14:paraId="3404468F" w14:textId="77777777" w:rsidR="005D6DAA" w:rsidRPr="005D6DAA" w:rsidRDefault="005D6DAA" w:rsidP="005D6DAA">
      <w:pPr>
        <w:ind w:left="2160"/>
        <w:rPr>
          <w:lang w:val="en-US" w:eastAsia="zh-CN"/>
        </w:rPr>
      </w:pPr>
    </w:p>
    <w:p w14:paraId="23139DE3" w14:textId="77777777" w:rsidR="005D6DAA" w:rsidRPr="005D6DAA" w:rsidRDefault="005D6DAA" w:rsidP="005D6DAA">
      <w:pPr>
        <w:numPr>
          <w:ilvl w:val="0"/>
          <w:numId w:val="37"/>
        </w:numPr>
        <w:rPr>
          <w:lang w:val="en-US" w:eastAsia="zh-CN"/>
        </w:rPr>
      </w:pPr>
      <w:r w:rsidRPr="005D6DAA">
        <w:rPr>
          <w:b/>
          <w:bCs/>
          <w:u w:val="single"/>
          <w:lang w:val="en-US" w:eastAsia="zh-CN"/>
        </w:rPr>
        <w:t>Issue 1-1-5: DL slot(s) in-between repetition</w:t>
      </w:r>
    </w:p>
    <w:p w14:paraId="429CE14F" w14:textId="77777777" w:rsidR="005D6DAA" w:rsidRPr="005D6DAA" w:rsidRDefault="005D6DAA" w:rsidP="005D6DAA">
      <w:pPr>
        <w:numPr>
          <w:ilvl w:val="1"/>
          <w:numId w:val="37"/>
        </w:numPr>
        <w:rPr>
          <w:lang w:val="sv-SE" w:eastAsia="zh-CN"/>
        </w:rPr>
      </w:pPr>
      <w:r w:rsidRPr="005D6DAA">
        <w:rPr>
          <w:lang w:eastAsia="zh-CN"/>
        </w:rPr>
        <w:t>Proposals</w:t>
      </w:r>
    </w:p>
    <w:p w14:paraId="177C775B" w14:textId="77777777" w:rsidR="005D6DAA" w:rsidRPr="005D6DAA" w:rsidRDefault="005D6DAA" w:rsidP="005D6DAA">
      <w:pPr>
        <w:numPr>
          <w:ilvl w:val="2"/>
          <w:numId w:val="37"/>
        </w:numPr>
        <w:rPr>
          <w:lang w:val="en-US" w:eastAsia="zh-CN"/>
        </w:rPr>
      </w:pPr>
      <w:r w:rsidRPr="005D6DAA">
        <w:rPr>
          <w:lang w:val="en-US" w:eastAsia="zh-CN"/>
        </w:rPr>
        <w:t xml:space="preserve">Use different antennas/panels for UL and DL traffic during the JCE window </w:t>
      </w:r>
    </w:p>
    <w:p w14:paraId="1CFBA7DE" w14:textId="77777777" w:rsidR="005D6DAA" w:rsidRPr="005D6DAA" w:rsidRDefault="005D6DAA" w:rsidP="005D6DAA">
      <w:pPr>
        <w:numPr>
          <w:ilvl w:val="1"/>
          <w:numId w:val="37"/>
        </w:numPr>
        <w:rPr>
          <w:lang w:val="en-US" w:eastAsia="zh-CN"/>
        </w:rPr>
      </w:pPr>
      <w:r w:rsidRPr="005D6DAA">
        <w:rPr>
          <w:lang w:val="en-US" w:eastAsia="zh-CN"/>
        </w:rPr>
        <w:t>RAN4 further study on the feasibility of phase continuity when there is DL slot(s) in-between repetitions</w:t>
      </w:r>
    </w:p>
    <w:p w14:paraId="7D639FE6" w14:textId="77777777" w:rsidR="00DC3EEB" w:rsidRPr="00DC3EEB" w:rsidRDefault="00DC3EEB" w:rsidP="00EC6F8B">
      <w:r>
        <w:t xml:space="preserve">In this paper, we present </w:t>
      </w:r>
      <w:r w:rsidR="0006371E">
        <w:t xml:space="preserve">our </w:t>
      </w:r>
      <w:r w:rsidR="00B9290C">
        <w:t>view</w:t>
      </w:r>
      <w:r w:rsidR="0006371E">
        <w:t xml:space="preserve"> </w:t>
      </w:r>
      <w:r w:rsidR="00877D85">
        <w:t xml:space="preserve">on </w:t>
      </w:r>
      <w:r w:rsidR="00CE28A4">
        <w:t xml:space="preserve">the </w:t>
      </w:r>
      <w:r w:rsidR="005D6DAA">
        <w:t>FFS</w:t>
      </w:r>
      <w:r w:rsidR="00877D85">
        <w:t xml:space="preserve"> </w:t>
      </w:r>
      <w:r w:rsidR="00463F03">
        <w:t xml:space="preserve">aspect of </w:t>
      </w:r>
      <w:r w:rsidR="00463F03" w:rsidRPr="00463F03">
        <w:t>phase continuity</w:t>
      </w:r>
      <w:r w:rsidR="00877D85">
        <w:t>.</w:t>
      </w:r>
    </w:p>
    <w:p w14:paraId="71FA39DB" w14:textId="77777777" w:rsidR="00304615" w:rsidRDefault="00DC670C" w:rsidP="00304615">
      <w:pPr>
        <w:pStyle w:val="Heading1"/>
        <w:rPr>
          <w:lang w:val="en-US"/>
        </w:rPr>
      </w:pPr>
      <w:r>
        <w:rPr>
          <w:lang w:val="en-US"/>
        </w:rPr>
        <w:t>Discussion</w:t>
      </w:r>
    </w:p>
    <w:p w14:paraId="278A77C7" w14:textId="77777777" w:rsidR="00656C81" w:rsidRDefault="000D6E8F" w:rsidP="00534D65">
      <w:r w:rsidRPr="000D6E8F">
        <w:t xml:space="preserve">The main </w:t>
      </w:r>
      <w:r>
        <w:t>source of the phase distortion on the baseband signal comes from the three blocks, namely the up</w:t>
      </w:r>
      <w:r w:rsidR="004852EF">
        <w:t>-</w:t>
      </w:r>
      <w:r>
        <w:t>conversion, power amplifier and RF tuning block. Figure</w:t>
      </w:r>
      <w:r w:rsidR="00F06517">
        <w:t xml:space="preserve"> 1</w:t>
      </w:r>
      <w:r>
        <w:t xml:space="preserve"> illustrates the modelling of the phase distortion when baseband signal is upconverted and transmitted from the UE transmitter. </w:t>
      </w:r>
    </w:p>
    <w:p w14:paraId="0621D275" w14:textId="77777777" w:rsidR="003142CF" w:rsidRDefault="004852EF" w:rsidP="00534D65">
      <w:r>
        <w:t xml:space="preserve">For the up-conversion, the phase distortion comes from the local oscillator </w:t>
      </w:r>
      <w:r w:rsidR="00042B65">
        <w:t>when</w:t>
      </w:r>
      <w:r>
        <w:t xml:space="preserve"> the baseband signal is mixing with offset frequency to generate the RF signal.  </w:t>
      </w:r>
      <w:r w:rsidR="00F06517">
        <w:t xml:space="preserve">The local oscillator is a filtered noise generator equivalent to a FM and AM modulations on an ideal RF sine wave. The </w:t>
      </w:r>
      <w:r w:rsidR="00F06517">
        <w:rPr>
          <w:rFonts w:ascii="Calibri" w:hAnsi="Calibri" w:cs="Calibri"/>
        </w:rPr>
        <w:t>Ɵ</w:t>
      </w:r>
      <w:r w:rsidR="00F06517" w:rsidRPr="00F06517">
        <w:rPr>
          <w:rFonts w:ascii="Calibri" w:hAnsi="Calibri" w:cs="Calibri"/>
          <w:vertAlign w:val="subscript"/>
        </w:rPr>
        <w:t>LO</w:t>
      </w:r>
      <w:r w:rsidR="00F06517">
        <w:t xml:space="preserve">(t) is modelled to represent the phase noise </w:t>
      </w:r>
      <w:r w:rsidR="005C6E83">
        <w:t xml:space="preserve">generated from the oscillator and is characterized with PSD with different frequency offset in frequency domain. Another phase component added on top of the </w:t>
      </w:r>
      <w:r w:rsidR="005C6E83">
        <w:rPr>
          <w:rFonts w:ascii="Calibri" w:hAnsi="Calibri" w:cs="Calibri"/>
        </w:rPr>
        <w:t>Ɵ</w:t>
      </w:r>
      <w:r w:rsidR="005C6E83" w:rsidRPr="00F06517">
        <w:rPr>
          <w:rFonts w:ascii="Calibri" w:hAnsi="Calibri" w:cs="Calibri"/>
          <w:vertAlign w:val="subscript"/>
        </w:rPr>
        <w:t>LO</w:t>
      </w:r>
      <w:r w:rsidR="005C6E83">
        <w:t xml:space="preserve">(t) is the </w:t>
      </w:r>
      <w:r w:rsidR="006863F8">
        <w:t xml:space="preserve">phase drift caused by </w:t>
      </w:r>
      <w:r w:rsidR="005C6E83">
        <w:t>frequency error between the BS frequency and the UE recovered frequency using the SSB signal from the BS. This is the residual estimated CFO using the SSB signal</w:t>
      </w:r>
      <w:r w:rsidR="006863F8">
        <w:t xml:space="preserve"> for frequency adjustment</w:t>
      </w:r>
      <w:r w:rsidR="005C6E83">
        <w:t xml:space="preserve">. Because the periodicity of the SSB signal is 5ms or larger, so the residual estimated CFO </w:t>
      </w:r>
      <w:r w:rsidR="00713006">
        <w:t xml:space="preserve">change will not occur within one SSB periodicity and </w:t>
      </w:r>
      <w:r w:rsidR="006863F8">
        <w:t xml:space="preserve">the residual frequency error </w:t>
      </w:r>
      <w:r w:rsidR="00713006">
        <w:t xml:space="preserve">can be assumed as constant. The system effect of the phase noise is the fuzzy region </w:t>
      </w:r>
      <w:r w:rsidR="006863F8">
        <w:t>in</w:t>
      </w:r>
      <w:r w:rsidR="00713006">
        <w:t xml:space="preserve"> the constellation diagram and the residual estimated CFO will add the rotation of the constellation</w:t>
      </w:r>
      <w:r w:rsidR="006863F8">
        <w:t xml:space="preserve"> of multiple symbols</w:t>
      </w:r>
      <w:r w:rsidR="003D27A3">
        <w:t xml:space="preserve"> and </w:t>
      </w:r>
      <w:r w:rsidR="009A6ED5">
        <w:t xml:space="preserve">also </w:t>
      </w:r>
      <w:r w:rsidR="003D27A3">
        <w:t>cause the ICI and degrade the SNR of demodulated signal.</w:t>
      </w:r>
    </w:p>
    <w:p w14:paraId="5A9378B7" w14:textId="77777777" w:rsidR="00713006" w:rsidRDefault="00713006" w:rsidP="00534D65">
      <w:r>
        <w:lastRenderedPageBreak/>
        <w:t>The second source of phase distortion comes from the AM-PM effect of a non-linear power amplifier. The PA usually operates around the P1dB region to gain the power efficiency</w:t>
      </w:r>
      <w:r w:rsidR="00982836">
        <w:t xml:space="preserve"> using the envelop tracking technique</w:t>
      </w:r>
      <w:r>
        <w:t xml:space="preserve">. In Figure 1, the phase shift caused by AM-PM is modelled as g(A(t)) which relates to the magnitude of the envelop of input signal.  </w:t>
      </w:r>
      <w:r w:rsidR="00982836">
        <w:t xml:space="preserve">The AM-PM characteristic needs to be measured and </w:t>
      </w:r>
      <w:r w:rsidR="00BE35B0">
        <w:t>the magnitude is different</w:t>
      </w:r>
      <w:r w:rsidR="00982836">
        <w:t xml:space="preserve"> for different PA implementation. Previous LS reply</w:t>
      </w:r>
      <w:r w:rsidR="00BE35B0">
        <w:t xml:space="preserve"> does</w:t>
      </w:r>
      <w:r w:rsidR="00982836">
        <w:t xml:space="preserve"> </w:t>
      </w:r>
      <w:r w:rsidR="00BE35B0">
        <w:t xml:space="preserve">not mention </w:t>
      </w:r>
      <w:r w:rsidR="00982836">
        <w:t xml:space="preserve">the magnitude of the phase distortion caused by PA. It should be further discussed that </w:t>
      </w:r>
      <w:r w:rsidR="00BE35B0">
        <w:t>whether</w:t>
      </w:r>
      <w:r w:rsidR="00982836">
        <w:t xml:space="preserve"> this should be modelled as part of the phase tolerance simulation assumption.</w:t>
      </w:r>
    </w:p>
    <w:p w14:paraId="668AF6BE" w14:textId="77777777" w:rsidR="00982836" w:rsidRPr="000D6E8F" w:rsidRDefault="00982836" w:rsidP="00534D65">
      <w:r>
        <w:t xml:space="preserve">The third part of the phase distortion is from the RF tuning for the impedance </w:t>
      </w:r>
      <w:r w:rsidR="0057353A">
        <w:t>tuning</w:t>
      </w:r>
      <w:r>
        <w:t xml:space="preserve"> </w:t>
      </w:r>
      <w:r w:rsidR="0057353A">
        <w:t xml:space="preserve">between duplexer/swich and antenna </w:t>
      </w:r>
      <w:r>
        <w:t xml:space="preserve">or aperture tuning to </w:t>
      </w:r>
      <w:r w:rsidR="0057353A">
        <w:t>tune</w:t>
      </w:r>
      <w:r>
        <w:t xml:space="preserve"> </w:t>
      </w:r>
      <w:r w:rsidR="00F5243F">
        <w:t xml:space="preserve">antenna </w:t>
      </w:r>
      <w:r w:rsidR="0057353A">
        <w:t xml:space="preserve">supporting </w:t>
      </w:r>
      <w:r w:rsidR="00F5243F">
        <w:t>different band</w:t>
      </w:r>
      <w:r>
        <w:t xml:space="preserve">. </w:t>
      </w:r>
      <w:r w:rsidR="00BE0353">
        <w:t xml:space="preserve">The phase change should be </w:t>
      </w:r>
      <w:r w:rsidR="009F2616">
        <w:t>one-time</w:t>
      </w:r>
      <w:r w:rsidR="00BE0353">
        <w:t xml:space="preserve"> </w:t>
      </w:r>
      <w:r w:rsidR="00BE35B0">
        <w:t xml:space="preserve">thing </w:t>
      </w:r>
      <w:r w:rsidR="00BE0353">
        <w:t>when RF tuning kicks in, if there is no transmit frequency band change between the repetition, such change could be ignored.</w:t>
      </w:r>
    </w:p>
    <w:p w14:paraId="7C28D74C" w14:textId="77777777" w:rsidR="00516696" w:rsidRDefault="007C3BA6" w:rsidP="00534D65">
      <w:pPr>
        <w:rPr>
          <w:b/>
          <w:bCs/>
          <w:lang w:eastAsia="zh-CN"/>
        </w:rPr>
      </w:pPr>
      <w:r>
        <w:object w:dxaOrig="11028" w:dyaOrig="4452" w14:anchorId="3EEBF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199.8pt" o:ole="">
            <v:imagedata r:id="rId13" o:title=""/>
          </v:shape>
          <o:OLEObject Type="Embed" ProgID="Visio.Drawing.15" ShapeID="_x0000_i1025" DrawAspect="Content" ObjectID="_1682275502" r:id="rId14"/>
        </w:object>
      </w:r>
    </w:p>
    <w:p w14:paraId="45D87D9D" w14:textId="77777777" w:rsidR="00656C81" w:rsidRDefault="00516696" w:rsidP="00534D65">
      <w:pPr>
        <w:rPr>
          <w:lang w:eastAsia="zh-CN"/>
        </w:rPr>
      </w:pPr>
      <w:r>
        <w:rPr>
          <w:lang w:eastAsia="zh-CN"/>
        </w:rPr>
        <w:t xml:space="preserve">Figure 1: phase distortion modelling on the baseband signal </w:t>
      </w:r>
    </w:p>
    <w:p w14:paraId="2CC0E50C" w14:textId="77777777" w:rsidR="00FD356A" w:rsidRPr="00B5447F" w:rsidRDefault="00FD356A" w:rsidP="00FD356A">
      <w:pPr>
        <w:rPr>
          <w:b/>
          <w:bCs/>
          <w:u w:val="single"/>
          <w:lang w:val="en-US" w:eastAsia="zh-CN"/>
        </w:rPr>
      </w:pPr>
      <w:r w:rsidRPr="00B5447F">
        <w:rPr>
          <w:b/>
          <w:bCs/>
          <w:u w:val="single"/>
          <w:lang w:val="en-US" w:eastAsia="zh-CN"/>
        </w:rPr>
        <w:t>Timing error relating to the transmission error or TA</w:t>
      </w:r>
    </w:p>
    <w:p w14:paraId="7F1FD4CC" w14:textId="5EB1CD3B" w:rsidR="00FD356A" w:rsidRDefault="003D737C" w:rsidP="00FD356A">
      <w:pPr>
        <w:rPr>
          <w:lang w:val="en-US" w:eastAsia="zh-CN"/>
        </w:rPr>
      </w:pPr>
      <w:r>
        <w:rPr>
          <w:rFonts w:hint="eastAsia"/>
          <w:lang w:val="en-US" w:eastAsia="zh-CN"/>
        </w:rPr>
        <w:t>UE</w:t>
      </w:r>
      <w:r w:rsidRPr="001F6E6B">
        <w:rPr>
          <w:lang w:val="en-US" w:eastAsia="zh-CN"/>
        </w:rPr>
        <w:t xml:space="preserve"> is allowed to cha</w:t>
      </w:r>
      <w:r>
        <w:rPr>
          <w:lang w:val="en-US" w:eastAsia="zh-CN"/>
        </w:rPr>
        <w:t xml:space="preserve">nge the its transmission timing whenever there is </w:t>
      </w:r>
      <w:r w:rsidR="00AA6DB5">
        <w:rPr>
          <w:lang w:val="en-US" w:eastAsia="zh-CN"/>
        </w:rPr>
        <w:t>received downlink timing change</w:t>
      </w:r>
      <w:r w:rsidR="00C1506E">
        <w:rPr>
          <w:lang w:val="en-US" w:eastAsia="zh-CN"/>
        </w:rPr>
        <w:t xml:space="preserve"> or </w:t>
      </w:r>
      <w:r w:rsidR="00FD356A">
        <w:rPr>
          <w:lang w:val="en-US" w:eastAsia="zh-CN"/>
        </w:rPr>
        <w:t xml:space="preserve">there is a TA command </w:t>
      </w:r>
      <w:r w:rsidR="00C1506E">
        <w:rPr>
          <w:lang w:val="en-US" w:eastAsia="zh-CN"/>
        </w:rPr>
        <w:t xml:space="preserve">received </w:t>
      </w:r>
      <w:r w:rsidR="00FD356A">
        <w:rPr>
          <w:lang w:val="en-US" w:eastAsia="zh-CN"/>
        </w:rPr>
        <w:t xml:space="preserve">to </w:t>
      </w:r>
      <w:r w:rsidR="00C1506E">
        <w:rPr>
          <w:lang w:val="en-US" w:eastAsia="zh-CN"/>
        </w:rPr>
        <w:t xml:space="preserve">order a </w:t>
      </w:r>
      <w:r w:rsidR="00FD356A">
        <w:rPr>
          <w:lang w:val="en-US" w:eastAsia="zh-CN"/>
        </w:rPr>
        <w:t>adjust the transmission time</w:t>
      </w:r>
      <w:r w:rsidR="00617F91">
        <w:rPr>
          <w:lang w:val="en-US" w:eastAsia="zh-CN"/>
        </w:rPr>
        <w:t>. UE transmission time can be changed autonomously or ordered by network. When the transmission time is change</w:t>
      </w:r>
      <w:r w:rsidR="00A13D5D">
        <w:rPr>
          <w:lang w:val="en-US" w:eastAsia="zh-CN"/>
        </w:rPr>
        <w:t>d</w:t>
      </w:r>
      <w:r w:rsidR="00C1506E">
        <w:rPr>
          <w:lang w:val="en-US" w:eastAsia="zh-CN"/>
        </w:rPr>
        <w:t xml:space="preserve">, </w:t>
      </w:r>
      <w:r w:rsidR="00FD356A">
        <w:rPr>
          <w:lang w:val="en-US" w:eastAsia="zh-CN"/>
        </w:rPr>
        <w:t xml:space="preserve">phase distortion </w:t>
      </w:r>
      <w:r w:rsidR="00C1506E">
        <w:rPr>
          <w:lang w:val="en-US" w:eastAsia="zh-CN"/>
        </w:rPr>
        <w:t>wil</w:t>
      </w:r>
      <w:r w:rsidR="00A13D5D">
        <w:rPr>
          <w:lang w:val="en-US" w:eastAsia="zh-CN"/>
        </w:rPr>
        <w:t>l</w:t>
      </w:r>
      <w:r w:rsidR="00C1506E">
        <w:rPr>
          <w:lang w:val="en-US" w:eastAsia="zh-CN"/>
        </w:rPr>
        <w:t xml:space="preserve"> be </w:t>
      </w:r>
      <w:r w:rsidR="00FD356A">
        <w:rPr>
          <w:lang w:val="en-US" w:eastAsia="zh-CN"/>
        </w:rPr>
        <w:t xml:space="preserve">introduced to the baseband signal. The time delay in transmission for the baseband signal can be </w:t>
      </w:r>
      <w:r w:rsidR="00A13D5D">
        <w:rPr>
          <w:lang w:val="en-US" w:eastAsia="zh-CN"/>
        </w:rPr>
        <w:t xml:space="preserve">modeled as </w:t>
      </w:r>
      <w:r w:rsidR="00FD356A">
        <w:rPr>
          <w:lang w:val="en-US" w:eastAsia="zh-CN"/>
        </w:rPr>
        <w:t>m(t-t0) where the t0 is the time delay or time error. The time shift of the t0 result in a phase shift of -2πft0 in frequency domain:</w:t>
      </w:r>
    </w:p>
    <w:p w14:paraId="03339557" w14:textId="77777777" w:rsidR="00FD356A" w:rsidRPr="00B5447F" w:rsidRDefault="00FD356A" w:rsidP="00FD356A">
      <w:pPr>
        <w:ind w:firstLine="720"/>
        <w:rPr>
          <w:lang w:val="en-US" w:eastAsia="zh-CN"/>
        </w:rPr>
      </w:pPr>
      <w:r>
        <w:rPr>
          <w:lang w:val="en-US" w:eastAsia="zh-CN"/>
        </w:rPr>
        <w:t xml:space="preserve">F(m(t-t0))= M (f) e </w:t>
      </w:r>
      <w:r w:rsidRPr="00B5447F">
        <w:rPr>
          <w:vertAlign w:val="superscript"/>
          <w:lang w:val="en-US" w:eastAsia="zh-CN"/>
        </w:rPr>
        <w:t>(-2πft0)</w:t>
      </w:r>
    </w:p>
    <w:p w14:paraId="6CF4EE90" w14:textId="2842CB28" w:rsidR="00FD356A" w:rsidRDefault="00C1506E" w:rsidP="00FD356A">
      <w:pPr>
        <w:rPr>
          <w:lang w:val="en-US"/>
        </w:rPr>
      </w:pPr>
      <w:r>
        <w:rPr>
          <w:lang w:val="en-US" w:eastAsia="zh-CN"/>
        </w:rPr>
        <w:t xml:space="preserve">For </w:t>
      </w:r>
      <w:r w:rsidR="00196749">
        <w:rPr>
          <w:lang w:val="en-US" w:eastAsia="zh-CN"/>
        </w:rPr>
        <w:t xml:space="preserve">each time UE makes a transmission time </w:t>
      </w:r>
      <w:r w:rsidR="00170986">
        <w:rPr>
          <w:lang w:val="en-US" w:eastAsia="zh-CN"/>
        </w:rPr>
        <w:t>adjustment</w:t>
      </w:r>
      <w:r w:rsidR="00A84F34">
        <w:rPr>
          <w:lang w:val="en-US" w:eastAsia="zh-CN"/>
        </w:rPr>
        <w:t>, there will be time error associated with it. Such time error may be caused by measurement uncertainty on received downlink timing</w:t>
      </w:r>
      <w:r w:rsidR="00196749">
        <w:rPr>
          <w:lang w:val="en-US" w:eastAsia="zh-CN"/>
        </w:rPr>
        <w:t xml:space="preserve">, UE </w:t>
      </w:r>
      <w:r w:rsidR="00A84F34">
        <w:rPr>
          <w:lang w:val="en-US" w:eastAsia="zh-CN"/>
        </w:rPr>
        <w:t xml:space="preserve">clock jitter and UE transmission time adjustment granularity. </w:t>
      </w:r>
      <w:r w:rsidR="00FD356A">
        <w:rPr>
          <w:lang w:val="en-US"/>
        </w:rPr>
        <w:t xml:space="preserve">For the </w:t>
      </w:r>
      <w:r w:rsidR="00170986">
        <w:rPr>
          <w:lang w:val="en-US"/>
        </w:rPr>
        <w:t xml:space="preserve">UE </w:t>
      </w:r>
      <w:r w:rsidR="00FD356A">
        <w:rPr>
          <w:lang w:val="en-US"/>
        </w:rPr>
        <w:t>transmission</w:t>
      </w:r>
      <w:r w:rsidR="00170986">
        <w:rPr>
          <w:lang w:val="en-US"/>
        </w:rPr>
        <w:t xml:space="preserve"> error</w:t>
      </w:r>
      <w:r w:rsidR="00FD356A">
        <w:rPr>
          <w:lang w:val="en-US"/>
        </w:rPr>
        <w:t xml:space="preserve">, </w:t>
      </w:r>
      <w:r w:rsidR="00170986">
        <w:rPr>
          <w:lang w:val="en-US"/>
        </w:rPr>
        <w:t>it</w:t>
      </w:r>
      <w:r w:rsidR="00FD356A">
        <w:rPr>
          <w:lang w:val="en-US"/>
        </w:rPr>
        <w:t xml:space="preserve"> is specified in TS 38.133 with TA adjustment error, so for a wideband transmission signal, the edge subcarrier will be mostly impacted, for 30kHZ SCS, the t0 = +/130ns, the phase error for the edge subcarrier for a 10 PRB transmission signal will be 130*10e(-9)* (120*30kHz)*360=</w:t>
      </w:r>
      <w:r w:rsidR="00FD356A" w:rsidRPr="004C1032">
        <w:rPr>
          <w:lang w:val="en-US"/>
        </w:rPr>
        <w:t>168</w:t>
      </w:r>
      <w:r w:rsidR="00FD356A">
        <w:rPr>
          <w:lang w:val="en-US"/>
        </w:rPr>
        <w:t xml:space="preserve"> degree.  To keep such phase distortion minimum, it seems there is a benefit to keep transmission signal bandwidth low </w:t>
      </w:r>
      <w:r w:rsidR="006E1A37">
        <w:rPr>
          <w:lang w:val="en-US"/>
        </w:rPr>
        <w:t>when there is a need to adjust the uplink timing</w:t>
      </w:r>
      <w:r w:rsidR="00983D02">
        <w:rPr>
          <w:lang w:val="en-US"/>
        </w:rPr>
        <w:t>.</w:t>
      </w:r>
    </w:p>
    <w:p w14:paraId="193AE3E6" w14:textId="4DB1F10C" w:rsidR="00482D85" w:rsidRPr="00AB35F5" w:rsidRDefault="00482D85" w:rsidP="00482D85">
      <w:pPr>
        <w:rPr>
          <w:b/>
          <w:bCs/>
          <w:lang w:val="en-US" w:eastAsia="zh-CN"/>
        </w:rPr>
      </w:pPr>
      <w:r w:rsidRPr="00AB35F5">
        <w:rPr>
          <w:b/>
          <w:bCs/>
          <w:lang w:val="en-US" w:eastAsia="zh-CN"/>
        </w:rPr>
        <w:t xml:space="preserve">Observation#1: </w:t>
      </w:r>
      <w:r>
        <w:rPr>
          <w:b/>
          <w:bCs/>
          <w:lang w:val="en-US" w:eastAsia="zh-CN"/>
        </w:rPr>
        <w:t>The phase jump introduced to 10 PRB transmission with time error of +/- 130ns could be 168 degree.</w:t>
      </w:r>
    </w:p>
    <w:p w14:paraId="0B7100DB" w14:textId="1F6AE31F" w:rsidR="00FD356A" w:rsidRPr="00AB35F5" w:rsidRDefault="00FD356A" w:rsidP="00FD356A">
      <w:pPr>
        <w:rPr>
          <w:b/>
          <w:bCs/>
          <w:lang w:val="en-US" w:eastAsia="zh-CN"/>
        </w:rPr>
      </w:pPr>
      <w:r w:rsidRPr="00AB35F5">
        <w:rPr>
          <w:b/>
          <w:bCs/>
          <w:lang w:val="en-US" w:eastAsia="zh-CN"/>
        </w:rPr>
        <w:t>Observation#</w:t>
      </w:r>
      <w:r w:rsidR="00F82F05">
        <w:rPr>
          <w:b/>
          <w:bCs/>
          <w:lang w:val="en-US" w:eastAsia="zh-CN"/>
        </w:rPr>
        <w:t>2</w:t>
      </w:r>
      <w:r w:rsidRPr="00AB35F5">
        <w:rPr>
          <w:b/>
          <w:bCs/>
          <w:lang w:val="en-US" w:eastAsia="zh-CN"/>
        </w:rPr>
        <w:t xml:space="preserve">: </w:t>
      </w:r>
      <w:r w:rsidR="00983D02">
        <w:rPr>
          <w:b/>
          <w:bCs/>
          <w:lang w:val="en-US" w:eastAsia="zh-CN"/>
        </w:rPr>
        <w:t>T</w:t>
      </w:r>
      <w:r>
        <w:rPr>
          <w:b/>
          <w:bCs/>
          <w:lang w:val="en-US" w:eastAsia="zh-CN"/>
        </w:rPr>
        <w:t>he narrowband transmission will be less impacted by transmission time error.</w:t>
      </w:r>
    </w:p>
    <w:p w14:paraId="3A05A842" w14:textId="40EC5A35" w:rsidR="00797AE8" w:rsidRDefault="000B3599" w:rsidP="00F13721">
      <w:pPr>
        <w:rPr>
          <w:lang w:val="en-US" w:eastAsia="zh-CN"/>
        </w:rPr>
      </w:pPr>
      <w:r w:rsidRPr="001F6E6B">
        <w:rPr>
          <w:lang w:val="en-US" w:eastAsia="zh-CN"/>
        </w:rPr>
        <w:t xml:space="preserve">As UE could be in mobility and UE </w:t>
      </w:r>
      <w:r w:rsidR="00D23D70">
        <w:rPr>
          <w:lang w:val="en-US" w:eastAsia="zh-CN"/>
        </w:rPr>
        <w:t xml:space="preserve">uplink transmission timing change seem inevitable, </w:t>
      </w:r>
      <w:r w:rsidR="00AC6DE6">
        <w:rPr>
          <w:lang w:val="en-US" w:eastAsia="zh-CN"/>
        </w:rPr>
        <w:t xml:space="preserve">as such, either UE could reduce the transmission error so network with JCE can tolerate it, or UE indicate to network such change and network can make the </w:t>
      </w:r>
      <w:r w:rsidR="00797AE8">
        <w:rPr>
          <w:lang w:val="en-US" w:eastAsia="zh-CN"/>
        </w:rPr>
        <w:t>adjustment on JCE at receiver side.</w:t>
      </w:r>
    </w:p>
    <w:p w14:paraId="1D57C562" w14:textId="53CC65E5" w:rsidR="00F13721" w:rsidRPr="001F6E6B" w:rsidRDefault="000B3599" w:rsidP="00F13721">
      <w:pPr>
        <w:rPr>
          <w:lang w:val="en-US" w:eastAsia="zh-CN"/>
        </w:rPr>
      </w:pPr>
      <w:r>
        <w:rPr>
          <w:lang w:val="en-US" w:eastAsia="zh-CN"/>
        </w:rPr>
        <w:t xml:space="preserve"> </w:t>
      </w:r>
      <w:r w:rsidR="00797AE8">
        <w:rPr>
          <w:b/>
          <w:bCs/>
          <w:lang w:val="en-US" w:eastAsia="zh-CN"/>
        </w:rPr>
        <w:t>Proposal-1</w:t>
      </w:r>
      <w:r w:rsidR="00797AE8" w:rsidRPr="00AB35F5">
        <w:rPr>
          <w:b/>
          <w:bCs/>
          <w:lang w:val="en-US" w:eastAsia="zh-CN"/>
        </w:rPr>
        <w:t xml:space="preserve">: </w:t>
      </w:r>
      <w:r w:rsidR="00797AE8">
        <w:rPr>
          <w:b/>
          <w:bCs/>
          <w:lang w:val="en-US" w:eastAsia="zh-CN"/>
        </w:rPr>
        <w:t>RAN4 discuss how to handle the transmission error in general.</w:t>
      </w:r>
    </w:p>
    <w:p w14:paraId="4B3BEFCE" w14:textId="77777777" w:rsidR="005D6DAA" w:rsidRPr="005D6DAA" w:rsidRDefault="00F13721" w:rsidP="00F13721">
      <w:pPr>
        <w:rPr>
          <w:lang w:val="en-US" w:eastAsia="zh-CN"/>
        </w:rPr>
      </w:pPr>
      <w:r w:rsidRPr="005D6DAA">
        <w:rPr>
          <w:b/>
          <w:bCs/>
          <w:u w:val="single"/>
          <w:lang w:val="en-US" w:eastAsia="zh-CN"/>
        </w:rPr>
        <w:t>Issue 1-1-2: Non-zero gap with other signals/channels for the UE</w:t>
      </w:r>
    </w:p>
    <w:p w14:paraId="556B9C4F" w14:textId="77777777" w:rsidR="00BE0353" w:rsidRDefault="00AB35F5" w:rsidP="00534D65">
      <w:pPr>
        <w:rPr>
          <w:lang w:val="en-US" w:eastAsia="zh-CN"/>
        </w:rPr>
      </w:pPr>
      <w:r>
        <w:rPr>
          <w:lang w:val="en-US" w:eastAsia="zh-CN"/>
        </w:rPr>
        <w:t xml:space="preserve">From the discussion above, it can be observed that the phase continuity of the baseband signal cannot be hold when there is a transmission gap between the repetition. This is mainly because the phase addition from the residual estimated CFO. For example, when the SNR of SSB signal is low due to the UE locating at the cell edge, the residual CFO could be high </w:t>
      </w:r>
      <w:r>
        <w:rPr>
          <w:lang w:val="en-US" w:eastAsia="zh-CN"/>
        </w:rPr>
        <w:lastRenderedPageBreak/>
        <w:t xml:space="preserve">and in worst case it </w:t>
      </w:r>
      <w:r w:rsidR="009125D5">
        <w:rPr>
          <w:lang w:val="en-US" w:eastAsia="zh-CN"/>
        </w:rPr>
        <w:t>could be</w:t>
      </w:r>
      <w:r>
        <w:rPr>
          <w:lang w:val="en-US" w:eastAsia="zh-CN"/>
        </w:rPr>
        <w:t xml:space="preserve"> bounded by frequency error requirement (0.1ppm). For a 60kHz SCS and a 30GHz frequency band, the residual CFO could be 0.1ppm * 30GHz = 3kHz. For 14 symbols duration of the un-scheduled gap between the repetition period, the phase change will be 3kHz * 14/60kHz * 360 = 252 degree. </w:t>
      </w:r>
    </w:p>
    <w:p w14:paraId="1C5860D0" w14:textId="6D99F659" w:rsidR="00AB35F5" w:rsidRPr="00AB35F5" w:rsidRDefault="00AB35F5" w:rsidP="00534D65">
      <w:pPr>
        <w:rPr>
          <w:b/>
          <w:bCs/>
          <w:lang w:val="en-US" w:eastAsia="zh-CN"/>
        </w:rPr>
      </w:pPr>
      <w:r w:rsidRPr="00AB35F5">
        <w:rPr>
          <w:b/>
          <w:bCs/>
          <w:lang w:val="en-US" w:eastAsia="zh-CN"/>
        </w:rPr>
        <w:t>Observation#</w:t>
      </w:r>
      <w:r w:rsidR="00F82F05">
        <w:rPr>
          <w:b/>
          <w:bCs/>
          <w:lang w:val="en-US" w:eastAsia="zh-CN"/>
        </w:rPr>
        <w:t>3</w:t>
      </w:r>
      <w:r w:rsidRPr="00AB35F5">
        <w:rPr>
          <w:b/>
          <w:bCs/>
          <w:lang w:val="en-US" w:eastAsia="zh-CN"/>
        </w:rPr>
        <w:t xml:space="preserve">: There </w:t>
      </w:r>
      <w:r w:rsidR="00446715">
        <w:rPr>
          <w:b/>
          <w:bCs/>
          <w:lang w:val="en-US" w:eastAsia="zh-CN"/>
        </w:rPr>
        <w:t xml:space="preserve">could be a </w:t>
      </w:r>
      <w:r w:rsidRPr="00AB35F5">
        <w:rPr>
          <w:b/>
          <w:bCs/>
          <w:lang w:val="en-US" w:eastAsia="zh-CN"/>
        </w:rPr>
        <w:t xml:space="preserve">phase </w:t>
      </w:r>
      <w:r w:rsidR="00446715">
        <w:rPr>
          <w:b/>
          <w:bCs/>
          <w:lang w:val="en-US" w:eastAsia="zh-CN"/>
        </w:rPr>
        <w:t xml:space="preserve">jump </w:t>
      </w:r>
      <w:r w:rsidRPr="00AB35F5">
        <w:rPr>
          <w:b/>
          <w:bCs/>
          <w:lang w:val="en-US" w:eastAsia="zh-CN"/>
        </w:rPr>
        <w:t xml:space="preserve">added to the repetition signal </w:t>
      </w:r>
      <w:r w:rsidR="00930721">
        <w:rPr>
          <w:b/>
          <w:bCs/>
          <w:lang w:val="en-US" w:eastAsia="zh-CN"/>
        </w:rPr>
        <w:t>due to the CFO</w:t>
      </w:r>
      <w:r w:rsidR="000618CF">
        <w:rPr>
          <w:b/>
          <w:bCs/>
          <w:lang w:val="en-US" w:eastAsia="zh-CN"/>
        </w:rPr>
        <w:t xml:space="preserve"> for non-zero gap transmission</w:t>
      </w:r>
      <w:r w:rsidRPr="00AB35F5">
        <w:rPr>
          <w:b/>
          <w:bCs/>
          <w:lang w:val="en-US" w:eastAsia="zh-CN"/>
        </w:rPr>
        <w:t>.</w:t>
      </w:r>
    </w:p>
    <w:p w14:paraId="0586C470" w14:textId="0F801B07" w:rsidR="00AB35F5" w:rsidRDefault="00EF2826" w:rsidP="00534D65">
      <w:pPr>
        <w:rPr>
          <w:lang w:val="en-US" w:eastAsia="zh-CN"/>
        </w:rPr>
      </w:pPr>
      <w:r>
        <w:rPr>
          <w:lang w:val="en-US" w:eastAsia="zh-CN"/>
        </w:rPr>
        <w:t>RAN4 has focus on the LS response on the phase continuity resulting from the power amplifier and not considering the phase noise</w:t>
      </w:r>
      <w:r w:rsidR="00B83631">
        <w:rPr>
          <w:lang w:val="en-US" w:eastAsia="zh-CN"/>
        </w:rPr>
        <w:t>, time error</w:t>
      </w:r>
      <w:r>
        <w:rPr>
          <w:lang w:val="en-US" w:eastAsia="zh-CN"/>
        </w:rPr>
        <w:t xml:space="preserve"> and residual CFO, </w:t>
      </w:r>
      <w:r w:rsidR="00B83631">
        <w:rPr>
          <w:lang w:val="en-US" w:eastAsia="zh-CN"/>
        </w:rPr>
        <w:t>these</w:t>
      </w:r>
      <w:r>
        <w:rPr>
          <w:lang w:val="en-US" w:eastAsia="zh-CN"/>
        </w:rPr>
        <w:t xml:space="preserve"> aspect</w:t>
      </w:r>
      <w:r w:rsidR="00B83631">
        <w:rPr>
          <w:lang w:val="en-US" w:eastAsia="zh-CN"/>
        </w:rPr>
        <w:t>s</w:t>
      </w:r>
      <w:r>
        <w:rPr>
          <w:lang w:val="en-US" w:eastAsia="zh-CN"/>
        </w:rPr>
        <w:t xml:space="preserve"> </w:t>
      </w:r>
      <w:r w:rsidR="006A5272">
        <w:rPr>
          <w:lang w:val="en-US" w:eastAsia="zh-CN"/>
        </w:rPr>
        <w:t>sh</w:t>
      </w:r>
      <w:r>
        <w:rPr>
          <w:lang w:val="en-US" w:eastAsia="zh-CN"/>
        </w:rPr>
        <w:t>ould be further investigated in the link layer simulation.</w:t>
      </w:r>
    </w:p>
    <w:p w14:paraId="1E2AAAFF" w14:textId="6EAD9D76" w:rsidR="00BA0A47" w:rsidRDefault="00BA0A47" w:rsidP="00534D65">
      <w:pPr>
        <w:rPr>
          <w:lang w:val="en-US" w:eastAsia="zh-CN"/>
        </w:rPr>
      </w:pPr>
      <w:r w:rsidRPr="00AB35F5">
        <w:rPr>
          <w:b/>
          <w:bCs/>
          <w:lang w:val="en-US" w:eastAsia="zh-CN"/>
        </w:rPr>
        <w:t>Observation#</w:t>
      </w:r>
      <w:r w:rsidR="00F82F05">
        <w:rPr>
          <w:b/>
          <w:bCs/>
          <w:lang w:val="en-US" w:eastAsia="zh-CN"/>
        </w:rPr>
        <w:t>4</w:t>
      </w:r>
      <w:r w:rsidRPr="00AB35F5">
        <w:rPr>
          <w:b/>
          <w:bCs/>
          <w:lang w:val="en-US" w:eastAsia="zh-CN"/>
        </w:rPr>
        <w:t>:</w:t>
      </w:r>
      <w:r>
        <w:rPr>
          <w:b/>
          <w:bCs/>
          <w:lang w:val="en-US" w:eastAsia="zh-CN"/>
        </w:rPr>
        <w:t xml:space="preserve"> Previous LS response to RAN1 needs further clarification that the conclusion is only hold when phase noise </w:t>
      </w:r>
      <w:r w:rsidR="00B83631">
        <w:rPr>
          <w:b/>
          <w:bCs/>
          <w:lang w:val="en-US" w:eastAsia="zh-CN"/>
        </w:rPr>
        <w:t xml:space="preserve">, time error </w:t>
      </w:r>
      <w:r>
        <w:rPr>
          <w:b/>
          <w:bCs/>
          <w:lang w:val="en-US" w:eastAsia="zh-CN"/>
        </w:rPr>
        <w:t>and residual CFO effect is ignored.</w:t>
      </w:r>
    </w:p>
    <w:p w14:paraId="65EEB5DA" w14:textId="4EC0DBF2" w:rsidR="00EF2826" w:rsidRPr="00BA0A47" w:rsidRDefault="00EF2826" w:rsidP="00534D65">
      <w:pPr>
        <w:rPr>
          <w:b/>
          <w:bCs/>
          <w:lang w:val="en-US" w:eastAsia="zh-CN"/>
        </w:rPr>
      </w:pPr>
      <w:r w:rsidRPr="00BA0A47">
        <w:rPr>
          <w:b/>
          <w:bCs/>
          <w:lang w:val="en-US" w:eastAsia="zh-CN"/>
        </w:rPr>
        <w:t>Proposal-</w:t>
      </w:r>
      <w:r w:rsidR="00482D85">
        <w:rPr>
          <w:b/>
          <w:bCs/>
          <w:lang w:val="en-US" w:eastAsia="zh-CN"/>
        </w:rPr>
        <w:t>2</w:t>
      </w:r>
      <w:r w:rsidRPr="00BA0A47">
        <w:rPr>
          <w:b/>
          <w:bCs/>
          <w:lang w:val="en-US" w:eastAsia="zh-CN"/>
        </w:rPr>
        <w:t>: CFO</w:t>
      </w:r>
      <w:r w:rsidR="00B83631">
        <w:rPr>
          <w:b/>
          <w:bCs/>
          <w:lang w:val="en-US" w:eastAsia="zh-CN"/>
        </w:rPr>
        <w:t>, time error</w:t>
      </w:r>
      <w:r w:rsidRPr="00BA0A47">
        <w:rPr>
          <w:b/>
          <w:bCs/>
          <w:lang w:val="en-US" w:eastAsia="zh-CN"/>
        </w:rPr>
        <w:t xml:space="preserve"> and phase noise </w:t>
      </w:r>
      <w:r w:rsidR="00894C5A" w:rsidRPr="00BA0A47">
        <w:rPr>
          <w:b/>
          <w:bCs/>
          <w:lang w:val="en-US" w:eastAsia="zh-CN"/>
        </w:rPr>
        <w:t>need</w:t>
      </w:r>
      <w:r w:rsidRPr="00BA0A47">
        <w:rPr>
          <w:b/>
          <w:bCs/>
          <w:lang w:val="en-US" w:eastAsia="zh-CN"/>
        </w:rPr>
        <w:t xml:space="preserve"> to be further investigated in the link layer simulation.</w:t>
      </w:r>
    </w:p>
    <w:p w14:paraId="11C35566" w14:textId="308786BD" w:rsidR="00EF2826" w:rsidRDefault="00BA0A47" w:rsidP="00534D65">
      <w:pPr>
        <w:rPr>
          <w:lang w:eastAsia="zh-CN"/>
        </w:rPr>
      </w:pPr>
      <w:r>
        <w:rPr>
          <w:lang w:eastAsia="zh-CN"/>
        </w:rPr>
        <w:t xml:space="preserve">There is also TX OFF power aspects brought on the LS response discussion. </w:t>
      </w:r>
      <w:r w:rsidR="00D43CC1">
        <w:rPr>
          <w:lang w:eastAsia="zh-CN"/>
        </w:rPr>
        <w:t xml:space="preserve">If there is no TX off power requirement during the un-scheduled gap, there will be no time mask requirement as time mask is specified </w:t>
      </w:r>
      <w:r w:rsidR="001F0954">
        <w:rPr>
          <w:lang w:eastAsia="zh-CN"/>
        </w:rPr>
        <w:t>with the relation of</w:t>
      </w:r>
      <w:r w:rsidR="00D43CC1">
        <w:rPr>
          <w:lang w:eastAsia="zh-CN"/>
        </w:rPr>
        <w:t xml:space="preserve"> ON/OFF TX power</w:t>
      </w:r>
      <w:r w:rsidR="001F0954">
        <w:rPr>
          <w:lang w:eastAsia="zh-CN"/>
        </w:rPr>
        <w:t xml:space="preserve"> in time domain</w:t>
      </w:r>
      <w:r w:rsidR="00D43CC1">
        <w:rPr>
          <w:lang w:eastAsia="zh-CN"/>
        </w:rPr>
        <w:t xml:space="preserve">. </w:t>
      </w:r>
      <w:r w:rsidR="00846380">
        <w:rPr>
          <w:lang w:eastAsia="zh-CN"/>
        </w:rPr>
        <w:t>Therefore,</w:t>
      </w:r>
      <w:r w:rsidR="00D43CC1">
        <w:rPr>
          <w:lang w:eastAsia="zh-CN"/>
        </w:rPr>
        <w:t xml:space="preserve"> there </w:t>
      </w:r>
      <w:r w:rsidR="00EE24B0">
        <w:rPr>
          <w:lang w:eastAsia="zh-CN"/>
        </w:rPr>
        <w:t>is</w:t>
      </w:r>
      <w:r w:rsidR="00D43CC1">
        <w:rPr>
          <w:lang w:eastAsia="zh-CN"/>
        </w:rPr>
        <w:t xml:space="preserve"> no certain UE power transient behaviour </w:t>
      </w:r>
      <w:r w:rsidR="00E0157D">
        <w:rPr>
          <w:lang w:eastAsia="zh-CN"/>
        </w:rPr>
        <w:t xml:space="preserve">for </w:t>
      </w:r>
      <w:r w:rsidR="00D43CC1">
        <w:rPr>
          <w:lang w:eastAsia="zh-CN"/>
        </w:rPr>
        <w:t xml:space="preserve">the TX power ramp down/up </w:t>
      </w:r>
      <w:r w:rsidR="00E0157D">
        <w:rPr>
          <w:lang w:eastAsia="zh-CN"/>
        </w:rPr>
        <w:t xml:space="preserve">time during the un-schudeled symbol gap </w:t>
      </w:r>
      <w:r w:rsidR="00D43CC1">
        <w:rPr>
          <w:lang w:eastAsia="zh-CN"/>
        </w:rPr>
        <w:t xml:space="preserve">period and the interference situation at network receiving due to the slow ramp down/up is </w:t>
      </w:r>
      <w:r w:rsidR="00311784">
        <w:rPr>
          <w:lang w:eastAsia="zh-CN"/>
        </w:rPr>
        <w:t xml:space="preserve">also </w:t>
      </w:r>
      <w:r w:rsidR="00E0157D">
        <w:rPr>
          <w:lang w:eastAsia="zh-CN"/>
        </w:rPr>
        <w:t>not known</w:t>
      </w:r>
      <w:r w:rsidR="00D43CC1">
        <w:rPr>
          <w:lang w:eastAsia="zh-CN"/>
        </w:rPr>
        <w:t>. For example, the slow TX power ramp down in the un-scheduled gap may cause interference to another UE receiv</w:t>
      </w:r>
      <w:r w:rsidR="006A5272">
        <w:rPr>
          <w:lang w:eastAsia="zh-CN"/>
        </w:rPr>
        <w:t>ed</w:t>
      </w:r>
      <w:r w:rsidR="00D43CC1">
        <w:rPr>
          <w:lang w:eastAsia="zh-CN"/>
        </w:rPr>
        <w:t xml:space="preserve"> at network side. </w:t>
      </w:r>
      <w:r w:rsidR="00140FD0">
        <w:rPr>
          <w:lang w:eastAsia="zh-CN"/>
        </w:rPr>
        <w:t>As such</w:t>
      </w:r>
      <w:r w:rsidR="00B01B93">
        <w:rPr>
          <w:lang w:eastAsia="zh-CN"/>
        </w:rPr>
        <w:t xml:space="preserve">, it would be beneficial </w:t>
      </w:r>
      <w:r w:rsidR="00140FD0">
        <w:rPr>
          <w:lang w:eastAsia="zh-CN"/>
        </w:rPr>
        <w:t xml:space="preserve">to clarify the UE </w:t>
      </w:r>
      <w:r w:rsidR="00531BB4">
        <w:rPr>
          <w:lang w:eastAsia="zh-CN"/>
        </w:rPr>
        <w:t>transient power behaviour during the un-scheduled symbol to help evaluate the</w:t>
      </w:r>
      <w:r w:rsidR="00140FD0">
        <w:rPr>
          <w:lang w:eastAsia="zh-CN"/>
        </w:rPr>
        <w:t xml:space="preserve"> </w:t>
      </w:r>
      <w:r w:rsidR="00B01B93">
        <w:rPr>
          <w:lang w:eastAsia="zh-CN"/>
        </w:rPr>
        <w:t xml:space="preserve">interference perspective </w:t>
      </w:r>
      <w:r w:rsidR="00531BB4">
        <w:rPr>
          <w:lang w:eastAsia="zh-CN"/>
        </w:rPr>
        <w:t xml:space="preserve">at network level. </w:t>
      </w:r>
      <w:r w:rsidR="003727CF">
        <w:rPr>
          <w:lang w:eastAsia="zh-CN"/>
        </w:rPr>
        <w:t xml:space="preserve">The un-scheduled gap between uplink transmission for e.g Type B PUSCH, PUCCH is already in Rel-15-16, there may be missing corresponding UE RF behaviour for it. </w:t>
      </w:r>
      <w:r w:rsidR="00CC33C0">
        <w:rPr>
          <w:lang w:eastAsia="zh-CN"/>
        </w:rPr>
        <w:t xml:space="preserve">Currently there is no RF component in URLLC WID and thus </w:t>
      </w:r>
      <w:r w:rsidR="001F0B46">
        <w:rPr>
          <w:lang w:eastAsia="zh-CN"/>
        </w:rPr>
        <w:t>care should be taken to avoid the RF specification spill over to other WID.</w:t>
      </w:r>
      <w:r w:rsidR="00B01B93">
        <w:rPr>
          <w:lang w:eastAsia="zh-CN"/>
        </w:rPr>
        <w:t>.</w:t>
      </w:r>
    </w:p>
    <w:p w14:paraId="7DE7B718" w14:textId="2DAC3A01" w:rsidR="001F0B46" w:rsidRDefault="001F0B46" w:rsidP="00534D65">
      <w:pPr>
        <w:rPr>
          <w:b/>
          <w:bCs/>
          <w:lang w:eastAsia="zh-CN"/>
        </w:rPr>
      </w:pPr>
      <w:r w:rsidRPr="00AB35F5">
        <w:rPr>
          <w:b/>
          <w:bCs/>
          <w:lang w:val="en-US" w:eastAsia="zh-CN"/>
        </w:rPr>
        <w:t>Observation#</w:t>
      </w:r>
      <w:r w:rsidR="00B83631">
        <w:rPr>
          <w:b/>
          <w:bCs/>
          <w:lang w:val="en-US" w:eastAsia="zh-CN"/>
        </w:rPr>
        <w:t>5</w:t>
      </w:r>
      <w:r w:rsidRPr="00AB35F5">
        <w:rPr>
          <w:b/>
          <w:bCs/>
          <w:lang w:val="en-US" w:eastAsia="zh-CN"/>
        </w:rPr>
        <w:t>:</w:t>
      </w:r>
      <w:r>
        <w:rPr>
          <w:b/>
          <w:bCs/>
          <w:lang w:val="en-US" w:eastAsia="zh-CN"/>
        </w:rPr>
        <w:t xml:space="preserve"> </w:t>
      </w:r>
      <w:r w:rsidRPr="00B83631">
        <w:rPr>
          <w:b/>
          <w:bCs/>
          <w:lang w:eastAsia="zh-CN"/>
        </w:rPr>
        <w:t xml:space="preserve">The un-scheduled gap between uplink transmission for e.g Type B PUSCH, PUCCH is already in Rel-15-16, </w:t>
      </w:r>
      <w:r w:rsidR="00B83631" w:rsidRPr="00B83631">
        <w:rPr>
          <w:b/>
          <w:bCs/>
          <w:lang w:eastAsia="zh-CN"/>
        </w:rPr>
        <w:t>there may be missing corresponding UE RF behaviour for it</w:t>
      </w:r>
      <w:r w:rsidR="00B83631">
        <w:rPr>
          <w:b/>
          <w:bCs/>
          <w:lang w:eastAsia="zh-CN"/>
        </w:rPr>
        <w:t>.</w:t>
      </w:r>
    </w:p>
    <w:p w14:paraId="2EF4FA87" w14:textId="65437070" w:rsidR="00B01B93" w:rsidRPr="001F0B46" w:rsidRDefault="001F0B46" w:rsidP="00B01B93">
      <w:pPr>
        <w:rPr>
          <w:b/>
          <w:bCs/>
          <w:u w:val="single"/>
          <w:lang w:val="en-US" w:eastAsia="zh-CN"/>
        </w:rPr>
      </w:pPr>
      <w:r w:rsidRPr="00AC5C95">
        <w:rPr>
          <w:b/>
          <w:bCs/>
          <w:lang w:val="en-US" w:eastAsia="zh-CN"/>
        </w:rPr>
        <w:t>Proposal-</w:t>
      </w:r>
      <w:r w:rsidR="00AC5C95">
        <w:rPr>
          <w:b/>
          <w:bCs/>
          <w:lang w:val="en-US" w:eastAsia="zh-CN"/>
        </w:rPr>
        <w:t>3</w:t>
      </w:r>
      <w:r w:rsidRPr="00AC5C95">
        <w:rPr>
          <w:b/>
          <w:bCs/>
          <w:lang w:val="en-US" w:eastAsia="zh-CN"/>
        </w:rPr>
        <w:t>: RAN4 investigate the UE RF behavior for</w:t>
      </w:r>
      <w:r w:rsidRPr="001F0B46">
        <w:rPr>
          <w:b/>
          <w:bCs/>
          <w:u w:val="single"/>
          <w:lang w:val="en-US" w:eastAsia="zh-CN"/>
        </w:rPr>
        <w:t xml:space="preserve">  </w:t>
      </w:r>
      <w:r w:rsidRPr="001F6E6B">
        <w:rPr>
          <w:b/>
          <w:bCs/>
          <w:lang w:eastAsia="zh-CN"/>
        </w:rPr>
        <w:t>un-scheduled gap between uplink transmission for e.g Type B PUSCH, PUCCH in general.</w:t>
      </w:r>
    </w:p>
    <w:p w14:paraId="4877BF10" w14:textId="77777777" w:rsidR="001F0B46" w:rsidRPr="001F6E6B" w:rsidRDefault="001F0B46" w:rsidP="00B01B93">
      <w:pPr>
        <w:rPr>
          <w:u w:val="single"/>
          <w:lang w:val="en-US" w:eastAsia="zh-CN"/>
        </w:rPr>
      </w:pPr>
    </w:p>
    <w:p w14:paraId="073BDB59" w14:textId="77777777" w:rsidR="005D6DAA" w:rsidRPr="005D6DAA" w:rsidRDefault="00B01B93" w:rsidP="00B01B93">
      <w:pPr>
        <w:rPr>
          <w:lang w:val="en-US" w:eastAsia="zh-CN"/>
        </w:rPr>
      </w:pPr>
      <w:r w:rsidRPr="005D6DAA">
        <w:rPr>
          <w:b/>
          <w:bCs/>
          <w:u w:val="single"/>
          <w:lang w:val="en-US" w:eastAsia="zh-CN"/>
        </w:rPr>
        <w:t>Issue 1-1-5: DL slot(s) in-between repetition</w:t>
      </w:r>
    </w:p>
    <w:p w14:paraId="1E5A91B1" w14:textId="3E0FC7D7" w:rsidR="00655658" w:rsidRDefault="007A3290" w:rsidP="00534D65">
      <w:pPr>
        <w:rPr>
          <w:lang w:eastAsia="zh-CN"/>
        </w:rPr>
      </w:pPr>
      <w:r>
        <w:rPr>
          <w:lang w:eastAsia="zh-CN"/>
        </w:rPr>
        <w:t>In this case, the</w:t>
      </w:r>
      <w:r w:rsidR="00655658">
        <w:rPr>
          <w:lang w:eastAsia="zh-CN"/>
        </w:rPr>
        <w:t xml:space="preserve"> TX OFF power </w:t>
      </w:r>
      <w:r w:rsidR="0069340C">
        <w:rPr>
          <w:lang w:eastAsia="zh-CN"/>
        </w:rPr>
        <w:t xml:space="preserve">requirement </w:t>
      </w:r>
      <w:r w:rsidR="00655658">
        <w:rPr>
          <w:lang w:eastAsia="zh-CN"/>
        </w:rPr>
        <w:t>during the DL slot should be complied</w:t>
      </w:r>
      <w:r w:rsidR="005E3E52">
        <w:rPr>
          <w:lang w:eastAsia="zh-CN"/>
        </w:rPr>
        <w:t xml:space="preserve"> with.</w:t>
      </w:r>
      <w:r w:rsidR="00655658">
        <w:rPr>
          <w:lang w:eastAsia="zh-CN"/>
        </w:rPr>
        <w:t xml:space="preserve"> </w:t>
      </w:r>
      <w:r w:rsidR="005E3E52">
        <w:rPr>
          <w:lang w:eastAsia="zh-CN"/>
        </w:rPr>
        <w:t>F</w:t>
      </w:r>
      <w:r w:rsidR="00655658">
        <w:rPr>
          <w:lang w:eastAsia="zh-CN"/>
        </w:rPr>
        <w:t xml:space="preserve">or </w:t>
      </w:r>
      <w:r w:rsidR="005E3E52">
        <w:rPr>
          <w:lang w:eastAsia="zh-CN"/>
        </w:rPr>
        <w:t xml:space="preserve">the </w:t>
      </w:r>
      <w:r w:rsidR="00655658">
        <w:rPr>
          <w:lang w:eastAsia="zh-CN"/>
        </w:rPr>
        <w:t>TDD band, if TX OFF power</w:t>
      </w:r>
      <w:r w:rsidR="0069340C">
        <w:rPr>
          <w:lang w:eastAsia="zh-CN"/>
        </w:rPr>
        <w:t xml:space="preserve"> requirement </w:t>
      </w:r>
      <w:r w:rsidR="00655658">
        <w:rPr>
          <w:lang w:eastAsia="zh-CN"/>
        </w:rPr>
        <w:t xml:space="preserve"> </w:t>
      </w:r>
      <w:r w:rsidR="005E3E52">
        <w:rPr>
          <w:lang w:eastAsia="zh-CN"/>
        </w:rPr>
        <w:t xml:space="preserve">is </w:t>
      </w:r>
      <w:r w:rsidR="00655658">
        <w:rPr>
          <w:lang w:eastAsia="zh-CN"/>
        </w:rPr>
        <w:t xml:space="preserve">not complied </w:t>
      </w:r>
      <w:r w:rsidR="005E3E52">
        <w:rPr>
          <w:lang w:eastAsia="zh-CN"/>
        </w:rPr>
        <w:t xml:space="preserve">with </w:t>
      </w:r>
      <w:r w:rsidR="00655658">
        <w:rPr>
          <w:lang w:eastAsia="zh-CN"/>
        </w:rPr>
        <w:t xml:space="preserve">during the DL slots, there may be interference to the close-by UE DL receiving. This should be avoided. There are </w:t>
      </w:r>
      <w:r w:rsidR="005E3E52">
        <w:rPr>
          <w:lang w:eastAsia="zh-CN"/>
        </w:rPr>
        <w:t>s</w:t>
      </w:r>
      <w:r w:rsidR="00655658">
        <w:rPr>
          <w:lang w:eastAsia="zh-CN"/>
        </w:rPr>
        <w:t>ome proposal to blank</w:t>
      </w:r>
      <w:r w:rsidR="00286381">
        <w:rPr>
          <w:lang w:eastAsia="zh-CN"/>
        </w:rPr>
        <w:t xml:space="preserve"> </w:t>
      </w:r>
      <w:r w:rsidR="00655658">
        <w:rPr>
          <w:lang w:eastAsia="zh-CN"/>
        </w:rPr>
        <w:t xml:space="preserve">the DL receiving on the DL slots in-between repetition to avoid the self-desensitization, </w:t>
      </w:r>
      <w:r w:rsidR="00286381">
        <w:rPr>
          <w:lang w:eastAsia="zh-CN"/>
        </w:rPr>
        <w:t>however, i</w:t>
      </w:r>
      <w:r w:rsidR="00655658">
        <w:rPr>
          <w:lang w:eastAsia="zh-CN"/>
        </w:rPr>
        <w:t>n our op</w:t>
      </w:r>
      <w:r w:rsidR="005E3E52">
        <w:rPr>
          <w:lang w:eastAsia="zh-CN"/>
        </w:rPr>
        <w:t>in</w:t>
      </w:r>
      <w:r w:rsidR="00655658">
        <w:rPr>
          <w:lang w:eastAsia="zh-CN"/>
        </w:rPr>
        <w:t>ion, the link layer simulation should be performed to understand the joint channel estimation gain considering the phase distortion from the major source</w:t>
      </w:r>
      <w:r w:rsidR="00634780">
        <w:rPr>
          <w:lang w:eastAsia="zh-CN"/>
        </w:rPr>
        <w:t>s</w:t>
      </w:r>
      <w:r w:rsidR="00655658">
        <w:rPr>
          <w:lang w:eastAsia="zh-CN"/>
        </w:rPr>
        <w:t xml:space="preserve">. In the TDD case, the magnitude of the phase distortion from the AM-PM </w:t>
      </w:r>
      <w:r w:rsidR="00634780">
        <w:rPr>
          <w:lang w:eastAsia="zh-CN"/>
        </w:rPr>
        <w:t xml:space="preserve">could </w:t>
      </w:r>
      <w:r w:rsidR="00655658">
        <w:rPr>
          <w:lang w:eastAsia="zh-CN"/>
        </w:rPr>
        <w:t xml:space="preserve">be quantified </w:t>
      </w:r>
      <w:r w:rsidR="00634780">
        <w:rPr>
          <w:lang w:eastAsia="zh-CN"/>
        </w:rPr>
        <w:t>so later one the total phase discontinuity tolerance budgets could be allocated to each phase distortion source.</w:t>
      </w:r>
    </w:p>
    <w:p w14:paraId="1393FB29" w14:textId="279A6C93" w:rsidR="00655658" w:rsidRPr="001E22AC" w:rsidRDefault="001E22AC" w:rsidP="00534D65">
      <w:pPr>
        <w:rPr>
          <w:b/>
          <w:bCs/>
          <w:lang w:eastAsia="zh-CN"/>
        </w:rPr>
      </w:pPr>
      <w:r w:rsidRPr="001E22AC">
        <w:rPr>
          <w:b/>
          <w:bCs/>
          <w:lang w:eastAsia="zh-CN"/>
        </w:rPr>
        <w:t>Porposal-</w:t>
      </w:r>
      <w:r w:rsidR="00AC5C95">
        <w:rPr>
          <w:b/>
          <w:bCs/>
          <w:lang w:eastAsia="zh-CN"/>
        </w:rPr>
        <w:t>4</w:t>
      </w:r>
      <w:r w:rsidRPr="001E22AC">
        <w:rPr>
          <w:b/>
          <w:bCs/>
          <w:lang w:eastAsia="zh-CN"/>
        </w:rPr>
        <w:t xml:space="preserve">: the phase tolerance for TDD case </w:t>
      </w:r>
      <w:r w:rsidR="00860F52">
        <w:rPr>
          <w:b/>
          <w:bCs/>
          <w:lang w:eastAsia="zh-CN"/>
        </w:rPr>
        <w:t xml:space="preserve">should be simulated </w:t>
      </w:r>
      <w:r w:rsidR="003D7FB9">
        <w:rPr>
          <w:b/>
          <w:bCs/>
          <w:lang w:eastAsia="zh-CN"/>
        </w:rPr>
        <w:t>before deciding how the UE behaviour would be impacted.</w:t>
      </w:r>
    </w:p>
    <w:p w14:paraId="3AA3D63A" w14:textId="77777777" w:rsidR="00FB1FDD" w:rsidRDefault="00FB1FDD" w:rsidP="00FB1FDD">
      <w:pPr>
        <w:rPr>
          <w:lang w:eastAsia="zh-CN"/>
        </w:rPr>
      </w:pPr>
    </w:p>
    <w:p w14:paraId="176A56FD" w14:textId="79B1F228" w:rsidR="00FB1FDD" w:rsidRDefault="00FB1FDD" w:rsidP="00FB1FDD">
      <w:pPr>
        <w:rPr>
          <w:lang w:eastAsia="zh-CN"/>
        </w:rPr>
      </w:pPr>
      <w:r>
        <w:rPr>
          <w:lang w:eastAsia="zh-CN"/>
        </w:rPr>
        <w:t>There are some questions in LS reply from RAN1 and answers are provided below based on our understanding.</w:t>
      </w:r>
    </w:p>
    <w:p w14:paraId="0D3E3CD9" w14:textId="77777777" w:rsidR="00FB1FDD" w:rsidRDefault="00FB1FDD" w:rsidP="00FB1FDD">
      <w:pPr>
        <w:pStyle w:val="BodyText"/>
        <w:spacing w:before="100" w:beforeAutospacing="1" w:after="100" w:afterAutospacing="1"/>
        <w:rPr>
          <w:b/>
          <w:bCs/>
        </w:rPr>
      </w:pPr>
      <w:r w:rsidRPr="005B1591">
        <w:rPr>
          <w:b/>
          <w:bCs/>
        </w:rPr>
        <w:t>Question 1: In addition to the conditions provided in R4-2103393,</w:t>
      </w:r>
      <w:r w:rsidRPr="005B1591">
        <w:t xml:space="preserve"> </w:t>
      </w:r>
      <w:r w:rsidRPr="005B1591">
        <w:rPr>
          <w:b/>
          <w:bCs/>
        </w:rPr>
        <w:t xml:space="preserve">can RAN4 please confirm that “Applying the same TPMI precoder across PUSCH transmissions” is also a necessary condition to keep phase continuity across PUSCH transmissions? </w:t>
      </w:r>
    </w:p>
    <w:p w14:paraId="27B109DB" w14:textId="0083A6A4" w:rsidR="00FB1FDD" w:rsidRPr="00F52D73" w:rsidRDefault="00FB1FDD" w:rsidP="00FB1FDD">
      <w:pPr>
        <w:pStyle w:val="BodyText"/>
        <w:spacing w:before="100" w:beforeAutospacing="1" w:after="100" w:afterAutospacing="1"/>
      </w:pPr>
      <w:r w:rsidRPr="00F52D73">
        <w:t>[answer]</w:t>
      </w:r>
      <w:r>
        <w:t xml:space="preserve"> To initiate the new TPMI, the network need to order the UE to send the SRS signal and according to RAN4 previous reply, the phase continuity will not hold because the SRS signal may be transmitted in different antenna ports between the repetition signal. From this perspective, The </w:t>
      </w:r>
      <w:r w:rsidR="00D61B84">
        <w:t xml:space="preserve">same </w:t>
      </w:r>
      <w:r>
        <w:t xml:space="preserve">TPMI is a necessary condition to keep the phase continuity. </w:t>
      </w:r>
    </w:p>
    <w:p w14:paraId="4DD3D2CD" w14:textId="77777777" w:rsidR="00FB1FDD" w:rsidRDefault="00FB1FDD" w:rsidP="00FB1FDD">
      <w:pPr>
        <w:pStyle w:val="BodyText"/>
        <w:spacing w:before="100" w:beforeAutospacing="1" w:after="100" w:afterAutospacing="1"/>
        <w:rPr>
          <w:b/>
          <w:bCs/>
        </w:rPr>
      </w:pPr>
      <w:r w:rsidRPr="005B1591">
        <w:rPr>
          <w:b/>
          <w:bCs/>
        </w:rPr>
        <w:t>Question 2: Whether “no TA adjustment in between PUCCH transmissions or PUSCH transmissions” is another necessary condition to keep phase continuity across PUCCH repetitions or PUSCH transmissions?</w:t>
      </w:r>
    </w:p>
    <w:p w14:paraId="524ADDCF" w14:textId="51AF6B41" w:rsidR="00FB1FDD" w:rsidRPr="00036947" w:rsidRDefault="00FB1FDD" w:rsidP="00FB1FDD">
      <w:pPr>
        <w:pStyle w:val="BodyText"/>
        <w:spacing w:before="100" w:beforeAutospacing="1" w:after="100" w:afterAutospacing="1"/>
        <w:rPr>
          <w:b/>
          <w:bCs/>
        </w:rPr>
      </w:pPr>
      <w:r w:rsidRPr="00F52D73">
        <w:t>[answer]</w:t>
      </w:r>
      <w:r>
        <w:t xml:space="preserve"> There will be phase discontinuity introduced into the baseband signal when the baseband makes the </w:t>
      </w:r>
      <w:r w:rsidR="000E09B0">
        <w:t xml:space="preserve">uplink time </w:t>
      </w:r>
      <w:r>
        <w:t>adjustment in general.</w:t>
      </w:r>
      <w:r w:rsidR="000E09B0">
        <w:t xml:space="preserve"> Such time adjustment could be autonomously or ordered by network with a TA command.</w:t>
      </w:r>
      <w:r>
        <w:t xml:space="preserve"> There is also transmission time error associated with the </w:t>
      </w:r>
      <w:r w:rsidR="000E09B0">
        <w:t xml:space="preserve">transmission time </w:t>
      </w:r>
      <w:r>
        <w:t xml:space="preserve">adjustment and such time error will result in phase </w:t>
      </w:r>
      <w:r>
        <w:lastRenderedPageBreak/>
        <w:t xml:space="preserve">discontinuity uncertainty between the repetition transmission. From this perspective, </w:t>
      </w:r>
      <w:r w:rsidR="00AB0558">
        <w:t xml:space="preserve">even if </w:t>
      </w:r>
      <w:r>
        <w:t xml:space="preserve">there </w:t>
      </w:r>
      <w:r w:rsidR="00AB0558">
        <w:t xml:space="preserve">is </w:t>
      </w:r>
      <w:r>
        <w:t xml:space="preserve">no TA </w:t>
      </w:r>
      <w:r w:rsidR="00E82473">
        <w:t xml:space="preserve">command </w:t>
      </w:r>
      <w:r>
        <w:t>adjustment between PUCCH/PUSCH transmissions</w:t>
      </w:r>
      <w:r w:rsidR="00B53B3B">
        <w:t>,</w:t>
      </w:r>
      <w:r>
        <w:t xml:space="preserve"> </w:t>
      </w:r>
      <w:r w:rsidR="00AB0558">
        <w:t xml:space="preserve">UE could still make the time adjustment as received downlink timing could change when UE is in mobility. </w:t>
      </w:r>
    </w:p>
    <w:p w14:paraId="1D2C3826" w14:textId="77777777" w:rsidR="00FB1FDD" w:rsidRPr="005B1591" w:rsidRDefault="00FB1FDD" w:rsidP="00FB1FDD">
      <w:pPr>
        <w:pStyle w:val="BodyText"/>
        <w:spacing w:before="100" w:beforeAutospacing="1" w:after="100" w:afterAutospacing="1"/>
        <w:rPr>
          <w:b/>
          <w:bCs/>
        </w:rPr>
      </w:pPr>
      <w:r w:rsidRPr="005B1591">
        <w:rPr>
          <w:b/>
          <w:bCs/>
        </w:rPr>
        <w:t>Question 3: There are two different interpretation in RAN1 regarding the “downlink reception” in “No downlink reception in-between the PUSCH or PUCCH repetition in the same band for TDD case” (in R4-2103393)</w:t>
      </w:r>
    </w:p>
    <w:p w14:paraId="4472DD80" w14:textId="77777777" w:rsidR="00FB1FDD" w:rsidRPr="005B1591" w:rsidRDefault="00FB1FDD" w:rsidP="00FB1FDD">
      <w:pPr>
        <w:pStyle w:val="BodyText"/>
        <w:numPr>
          <w:ilvl w:val="0"/>
          <w:numId w:val="41"/>
        </w:numPr>
        <w:spacing w:line="280" w:lineRule="atLeast"/>
        <w:jc w:val="both"/>
        <w:rPr>
          <w:rFonts w:eastAsia="Times New Roman"/>
          <w:b/>
          <w:bCs/>
        </w:rPr>
      </w:pPr>
      <w:r w:rsidRPr="005B1591">
        <w:rPr>
          <w:rFonts w:eastAsia="Times New Roman"/>
          <w:b/>
          <w:bCs/>
        </w:rPr>
        <w:t>“downlink reception” refers to downlink symbols with actual DL transmission from gNB to UE.</w:t>
      </w:r>
    </w:p>
    <w:p w14:paraId="05A84D39" w14:textId="77777777" w:rsidR="00FB1FDD" w:rsidRPr="005B1591" w:rsidRDefault="00FB1FDD" w:rsidP="00FB1FDD">
      <w:pPr>
        <w:pStyle w:val="BodyText"/>
        <w:numPr>
          <w:ilvl w:val="0"/>
          <w:numId w:val="41"/>
        </w:numPr>
        <w:spacing w:line="280" w:lineRule="atLeast"/>
        <w:jc w:val="both"/>
        <w:rPr>
          <w:rFonts w:eastAsia="Times New Roman"/>
          <w:b/>
          <w:bCs/>
        </w:rPr>
      </w:pPr>
      <w:r w:rsidRPr="005B1591">
        <w:rPr>
          <w:rFonts w:eastAsia="Times New Roman"/>
          <w:b/>
          <w:bCs/>
        </w:rPr>
        <w:t>“downlink reception” refers to downlink symbols with actual DL transmission from gNB to UE and/or downlink symbols without actual DL transmission from gNB to UE and/or no DL monitoring occasions configured.</w:t>
      </w:r>
    </w:p>
    <w:p w14:paraId="24A72F64" w14:textId="77777777" w:rsidR="00FB1FDD" w:rsidRPr="005B1591" w:rsidRDefault="00FB1FDD" w:rsidP="00FB1FDD">
      <w:pPr>
        <w:spacing w:after="0" w:line="252" w:lineRule="auto"/>
        <w:rPr>
          <w:b/>
          <w:bCs/>
        </w:rPr>
      </w:pPr>
      <w:r w:rsidRPr="005B1591">
        <w:rPr>
          <w:b/>
          <w:bCs/>
        </w:rPr>
        <w:t>Can RAN4 please confirm which interpretation is correct?</w:t>
      </w:r>
    </w:p>
    <w:p w14:paraId="3CD1E532" w14:textId="77777777" w:rsidR="00FB1FDD" w:rsidRDefault="00FB1FDD" w:rsidP="00FB1FDD">
      <w:pPr>
        <w:rPr>
          <w:lang w:eastAsia="zh-CN"/>
        </w:rPr>
      </w:pPr>
    </w:p>
    <w:p w14:paraId="5B528F25" w14:textId="46CC17AE" w:rsidR="00FB1FDD" w:rsidRDefault="00FB1FDD" w:rsidP="00FB1FDD">
      <w:pPr>
        <w:rPr>
          <w:lang w:eastAsia="zh-CN"/>
        </w:rPr>
      </w:pPr>
      <w:r w:rsidRPr="00F52D73">
        <w:t>[answer]</w:t>
      </w:r>
      <w:r>
        <w:t xml:space="preserve"> </w:t>
      </w:r>
      <w:r w:rsidRPr="008D4C90">
        <w:t xml:space="preserve">RAN4 </w:t>
      </w:r>
      <w:r w:rsidR="00A76DA4">
        <w:t xml:space="preserve">needs </w:t>
      </w:r>
      <w:r w:rsidRPr="008D4C90">
        <w:t>further study on the feasibility of phase continuity when there is DL slot(s) in-between repetitions</w:t>
      </w:r>
      <w:r>
        <w:t xml:space="preserve"> according to WF (</w:t>
      </w:r>
      <w:r w:rsidRPr="008D4C90">
        <w:t>R4-2105418</w:t>
      </w:r>
      <w:r>
        <w:t>). Until the feasibility is confirmed there is no need to clarify the meaning of the downlink reception.</w:t>
      </w:r>
    </w:p>
    <w:p w14:paraId="2F170ECA" w14:textId="77777777" w:rsidR="001E22AC" w:rsidRPr="00534D65" w:rsidRDefault="001E22AC" w:rsidP="00534D65">
      <w:pPr>
        <w:rPr>
          <w:lang w:eastAsia="zh-CN"/>
        </w:rPr>
      </w:pPr>
    </w:p>
    <w:p w14:paraId="229F2C62" w14:textId="77777777" w:rsidR="00E2572C" w:rsidRDefault="00E2572C" w:rsidP="00E2572C">
      <w:pPr>
        <w:pStyle w:val="Heading1"/>
        <w:rPr>
          <w:lang w:val="en-US"/>
        </w:rPr>
      </w:pPr>
      <w:r>
        <w:rPr>
          <w:lang w:val="en-US"/>
        </w:rPr>
        <w:t>Conclusions</w:t>
      </w:r>
    </w:p>
    <w:p w14:paraId="4F766CA4" w14:textId="77777777" w:rsidR="00A519BB" w:rsidRDefault="00422025" w:rsidP="009F5C86">
      <w:pPr>
        <w:rPr>
          <w:lang w:val="en-US"/>
        </w:rPr>
      </w:pPr>
      <w:r>
        <w:rPr>
          <w:lang w:val="en-US"/>
        </w:rPr>
        <w:t>In this contribution</w:t>
      </w:r>
      <w:r w:rsidR="00A519BB">
        <w:rPr>
          <w:lang w:val="en-US"/>
        </w:rPr>
        <w:t xml:space="preserve">, the </w:t>
      </w:r>
      <w:r w:rsidR="00463F03">
        <w:rPr>
          <w:lang w:val="en-US"/>
        </w:rPr>
        <w:t>phase continuity issue is further discussed based on the modeling of the phase distortion from different RF block</w:t>
      </w:r>
      <w:r w:rsidR="000C092C">
        <w:rPr>
          <w:lang w:val="en-US"/>
        </w:rPr>
        <w:t xml:space="preserve"> </w:t>
      </w:r>
      <w:r w:rsidR="00435C0F">
        <w:rPr>
          <w:lang w:val="en-US"/>
        </w:rPr>
        <w:t>with below proposal:</w:t>
      </w:r>
    </w:p>
    <w:p w14:paraId="2D231CBC" w14:textId="77777777" w:rsidR="00F82F05" w:rsidRPr="00AB35F5" w:rsidRDefault="00F82F05" w:rsidP="00F82F05">
      <w:pPr>
        <w:rPr>
          <w:b/>
          <w:bCs/>
          <w:lang w:val="en-US" w:eastAsia="zh-CN"/>
        </w:rPr>
      </w:pPr>
      <w:r w:rsidRPr="00AB35F5">
        <w:rPr>
          <w:b/>
          <w:bCs/>
          <w:lang w:val="en-US" w:eastAsia="zh-CN"/>
        </w:rPr>
        <w:t xml:space="preserve">Observation#1: </w:t>
      </w:r>
      <w:r>
        <w:rPr>
          <w:b/>
          <w:bCs/>
          <w:lang w:val="en-US" w:eastAsia="zh-CN"/>
        </w:rPr>
        <w:t>The phase jump introduced to 10 PRB transmission with time error of +/- 130ns could be 168 degree.</w:t>
      </w:r>
    </w:p>
    <w:p w14:paraId="44CDFB7E" w14:textId="77777777" w:rsidR="00F82F05" w:rsidRPr="00AB35F5" w:rsidRDefault="00F82F05" w:rsidP="00F82F05">
      <w:pPr>
        <w:rPr>
          <w:b/>
          <w:bCs/>
          <w:lang w:val="en-US" w:eastAsia="zh-CN"/>
        </w:rPr>
      </w:pPr>
      <w:r w:rsidRPr="00AB35F5">
        <w:rPr>
          <w:b/>
          <w:bCs/>
          <w:lang w:val="en-US" w:eastAsia="zh-CN"/>
        </w:rPr>
        <w:t>Observation#</w:t>
      </w:r>
      <w:r>
        <w:rPr>
          <w:b/>
          <w:bCs/>
          <w:lang w:val="en-US" w:eastAsia="zh-CN"/>
        </w:rPr>
        <w:t>2</w:t>
      </w:r>
      <w:r w:rsidRPr="00AB35F5">
        <w:rPr>
          <w:b/>
          <w:bCs/>
          <w:lang w:val="en-US" w:eastAsia="zh-CN"/>
        </w:rPr>
        <w:t xml:space="preserve">: </w:t>
      </w:r>
      <w:r>
        <w:rPr>
          <w:b/>
          <w:bCs/>
          <w:lang w:val="en-US" w:eastAsia="zh-CN"/>
        </w:rPr>
        <w:t>The narrowband transmission will be less impacted by transmission time error.</w:t>
      </w:r>
    </w:p>
    <w:p w14:paraId="0D329C88" w14:textId="2BEF4EF8" w:rsidR="000C092C" w:rsidRDefault="00F82F05" w:rsidP="009F5C86">
      <w:pPr>
        <w:rPr>
          <w:b/>
          <w:bCs/>
          <w:lang w:val="en-US" w:eastAsia="zh-CN"/>
        </w:rPr>
      </w:pPr>
      <w:r>
        <w:rPr>
          <w:b/>
          <w:bCs/>
          <w:lang w:val="en-US" w:eastAsia="zh-CN"/>
        </w:rPr>
        <w:t>Proposal-1</w:t>
      </w:r>
      <w:r w:rsidRPr="00AB35F5">
        <w:rPr>
          <w:b/>
          <w:bCs/>
          <w:lang w:val="en-US" w:eastAsia="zh-CN"/>
        </w:rPr>
        <w:t xml:space="preserve">: </w:t>
      </w:r>
      <w:r>
        <w:rPr>
          <w:b/>
          <w:bCs/>
          <w:lang w:val="en-US" w:eastAsia="zh-CN"/>
        </w:rPr>
        <w:t>RAN4 discuss how to handle the transmission error in general.</w:t>
      </w:r>
    </w:p>
    <w:p w14:paraId="41E6E9EF" w14:textId="593E30CF" w:rsidR="00F82F05" w:rsidRPr="00AB35F5" w:rsidRDefault="00F82F05" w:rsidP="00F82F05">
      <w:pPr>
        <w:rPr>
          <w:b/>
          <w:bCs/>
          <w:lang w:val="en-US" w:eastAsia="zh-CN"/>
        </w:rPr>
      </w:pPr>
      <w:r w:rsidRPr="00AB35F5">
        <w:rPr>
          <w:b/>
          <w:bCs/>
          <w:lang w:val="en-US" w:eastAsia="zh-CN"/>
        </w:rPr>
        <w:t>Observation#</w:t>
      </w:r>
      <w:r>
        <w:rPr>
          <w:b/>
          <w:bCs/>
          <w:lang w:val="en-US" w:eastAsia="zh-CN"/>
        </w:rPr>
        <w:t>3</w:t>
      </w:r>
      <w:r w:rsidRPr="00AB35F5">
        <w:rPr>
          <w:b/>
          <w:bCs/>
          <w:lang w:val="en-US" w:eastAsia="zh-CN"/>
        </w:rPr>
        <w:t xml:space="preserve">: There </w:t>
      </w:r>
      <w:r>
        <w:rPr>
          <w:b/>
          <w:bCs/>
          <w:lang w:val="en-US" w:eastAsia="zh-CN"/>
        </w:rPr>
        <w:t xml:space="preserve">could be a </w:t>
      </w:r>
      <w:r w:rsidRPr="00AB35F5">
        <w:rPr>
          <w:b/>
          <w:bCs/>
          <w:lang w:val="en-US" w:eastAsia="zh-CN"/>
        </w:rPr>
        <w:t xml:space="preserve">phase </w:t>
      </w:r>
      <w:r>
        <w:rPr>
          <w:b/>
          <w:bCs/>
          <w:lang w:val="en-US" w:eastAsia="zh-CN"/>
        </w:rPr>
        <w:t xml:space="preserve">jump </w:t>
      </w:r>
      <w:r w:rsidRPr="00AB35F5">
        <w:rPr>
          <w:b/>
          <w:bCs/>
          <w:lang w:val="en-US" w:eastAsia="zh-CN"/>
        </w:rPr>
        <w:t xml:space="preserve">added to the repetition signal </w:t>
      </w:r>
      <w:r>
        <w:rPr>
          <w:b/>
          <w:bCs/>
          <w:lang w:val="en-US" w:eastAsia="zh-CN"/>
        </w:rPr>
        <w:t>due to the CFO</w:t>
      </w:r>
      <w:r w:rsidR="000618CF">
        <w:rPr>
          <w:b/>
          <w:bCs/>
          <w:lang w:val="en-US" w:eastAsia="zh-CN"/>
        </w:rPr>
        <w:t xml:space="preserve"> for non-zero gap transmission</w:t>
      </w:r>
      <w:r w:rsidR="000618CF" w:rsidRPr="00AB35F5">
        <w:rPr>
          <w:b/>
          <w:bCs/>
          <w:lang w:val="en-US" w:eastAsia="zh-CN"/>
        </w:rPr>
        <w:t>.</w:t>
      </w:r>
      <w:r w:rsidRPr="00AB35F5">
        <w:rPr>
          <w:b/>
          <w:bCs/>
          <w:lang w:val="en-US" w:eastAsia="zh-CN"/>
        </w:rPr>
        <w:t>.</w:t>
      </w:r>
    </w:p>
    <w:p w14:paraId="32C6635A" w14:textId="10FE923B" w:rsidR="00F82F05" w:rsidRDefault="00F82F05" w:rsidP="00F82F05">
      <w:pPr>
        <w:rPr>
          <w:lang w:val="en-US" w:eastAsia="zh-CN"/>
        </w:rPr>
      </w:pPr>
      <w:r w:rsidRPr="00AB35F5">
        <w:rPr>
          <w:b/>
          <w:bCs/>
          <w:lang w:val="en-US" w:eastAsia="zh-CN"/>
        </w:rPr>
        <w:t>Observation#</w:t>
      </w:r>
      <w:r>
        <w:rPr>
          <w:b/>
          <w:bCs/>
          <w:lang w:val="en-US" w:eastAsia="zh-CN"/>
        </w:rPr>
        <w:t>4</w:t>
      </w:r>
      <w:r w:rsidRPr="00AB35F5">
        <w:rPr>
          <w:b/>
          <w:bCs/>
          <w:lang w:val="en-US" w:eastAsia="zh-CN"/>
        </w:rPr>
        <w:t>:</w:t>
      </w:r>
      <w:r>
        <w:rPr>
          <w:b/>
          <w:bCs/>
          <w:lang w:val="en-US" w:eastAsia="zh-CN"/>
        </w:rPr>
        <w:t xml:space="preserve"> Previous LS response to RAN1 needs further clarification that the conclusion is only hold when phase noise </w:t>
      </w:r>
      <w:r w:rsidR="00B83631">
        <w:rPr>
          <w:b/>
          <w:bCs/>
          <w:lang w:val="en-US" w:eastAsia="zh-CN"/>
        </w:rPr>
        <w:t xml:space="preserve">, time eror </w:t>
      </w:r>
      <w:r>
        <w:rPr>
          <w:b/>
          <w:bCs/>
          <w:lang w:val="en-US" w:eastAsia="zh-CN"/>
        </w:rPr>
        <w:t>and residual CFO effect is ignored.</w:t>
      </w:r>
    </w:p>
    <w:p w14:paraId="7FDE388D" w14:textId="559BBA2E" w:rsidR="00F82F05" w:rsidRPr="00BA0A47" w:rsidRDefault="00F82F05" w:rsidP="00F82F05">
      <w:pPr>
        <w:rPr>
          <w:b/>
          <w:bCs/>
          <w:lang w:val="en-US" w:eastAsia="zh-CN"/>
        </w:rPr>
      </w:pPr>
      <w:r w:rsidRPr="00BA0A47">
        <w:rPr>
          <w:b/>
          <w:bCs/>
          <w:lang w:val="en-US" w:eastAsia="zh-CN"/>
        </w:rPr>
        <w:t>Proposal-</w:t>
      </w:r>
      <w:r>
        <w:rPr>
          <w:b/>
          <w:bCs/>
          <w:lang w:val="en-US" w:eastAsia="zh-CN"/>
        </w:rPr>
        <w:t>2</w:t>
      </w:r>
      <w:r w:rsidRPr="00BA0A47">
        <w:rPr>
          <w:b/>
          <w:bCs/>
          <w:lang w:val="en-US" w:eastAsia="zh-CN"/>
        </w:rPr>
        <w:t xml:space="preserve">: CFO </w:t>
      </w:r>
      <w:r w:rsidR="00B83631">
        <w:rPr>
          <w:b/>
          <w:bCs/>
          <w:lang w:val="en-US" w:eastAsia="zh-CN"/>
        </w:rPr>
        <w:t xml:space="preserve">, time error </w:t>
      </w:r>
      <w:r w:rsidRPr="00BA0A47">
        <w:rPr>
          <w:b/>
          <w:bCs/>
          <w:lang w:val="en-US" w:eastAsia="zh-CN"/>
        </w:rPr>
        <w:t>and phase noise need to be further investigated in the link layer simulation.</w:t>
      </w:r>
    </w:p>
    <w:p w14:paraId="7F600FF5" w14:textId="1EFD12C6" w:rsidR="00B83631" w:rsidRDefault="00B83631" w:rsidP="00B83631">
      <w:pPr>
        <w:rPr>
          <w:b/>
          <w:bCs/>
          <w:lang w:eastAsia="zh-CN"/>
        </w:rPr>
      </w:pPr>
      <w:r w:rsidRPr="00AB35F5">
        <w:rPr>
          <w:b/>
          <w:bCs/>
          <w:lang w:val="en-US" w:eastAsia="zh-CN"/>
        </w:rPr>
        <w:t>Observation#</w:t>
      </w:r>
      <w:r>
        <w:rPr>
          <w:b/>
          <w:bCs/>
          <w:lang w:val="en-US" w:eastAsia="zh-CN"/>
        </w:rPr>
        <w:t>5</w:t>
      </w:r>
      <w:r w:rsidRPr="00AB35F5">
        <w:rPr>
          <w:b/>
          <w:bCs/>
          <w:lang w:val="en-US" w:eastAsia="zh-CN"/>
        </w:rPr>
        <w:t>:</w:t>
      </w:r>
      <w:r>
        <w:rPr>
          <w:b/>
          <w:bCs/>
          <w:lang w:val="en-US" w:eastAsia="zh-CN"/>
        </w:rPr>
        <w:t xml:space="preserve"> </w:t>
      </w:r>
      <w:r w:rsidRPr="00B83631">
        <w:rPr>
          <w:b/>
          <w:bCs/>
          <w:lang w:eastAsia="zh-CN"/>
        </w:rPr>
        <w:t>The un-scheduled gap between uplink transmission for e.g Type B PUSCH, PUCCH is already in Rel-15-16, there may be missing corresponding UE RF behaviour for it.</w:t>
      </w:r>
    </w:p>
    <w:p w14:paraId="08C4A9A9" w14:textId="18E13BC2" w:rsidR="00AC5C95" w:rsidRPr="001F0B46" w:rsidRDefault="00AC5C95" w:rsidP="00AC5C95">
      <w:pPr>
        <w:rPr>
          <w:b/>
          <w:bCs/>
          <w:u w:val="single"/>
          <w:lang w:val="en-US" w:eastAsia="zh-CN"/>
        </w:rPr>
      </w:pPr>
      <w:r w:rsidRPr="001F0B46">
        <w:rPr>
          <w:b/>
          <w:bCs/>
          <w:u w:val="single"/>
          <w:lang w:val="en-US" w:eastAsia="zh-CN"/>
        </w:rPr>
        <w:t>P</w:t>
      </w:r>
      <w:r w:rsidRPr="00AC5C95">
        <w:rPr>
          <w:b/>
          <w:bCs/>
          <w:lang w:val="en-US" w:eastAsia="zh-CN"/>
        </w:rPr>
        <w:t xml:space="preserve">roposal-3: RAN4 investigate the UE RF behavior for </w:t>
      </w:r>
      <w:r w:rsidRPr="00AC5C95">
        <w:rPr>
          <w:b/>
          <w:bCs/>
          <w:lang w:eastAsia="zh-CN"/>
        </w:rPr>
        <w:t>un</w:t>
      </w:r>
      <w:r w:rsidRPr="001F6E6B">
        <w:rPr>
          <w:b/>
          <w:bCs/>
          <w:lang w:eastAsia="zh-CN"/>
        </w:rPr>
        <w:t>-scheduled gap between uplink transmission for e.g Type B PUSCH, PUCCH in general.</w:t>
      </w:r>
    </w:p>
    <w:p w14:paraId="73385D9F" w14:textId="77777777" w:rsidR="00AC5C95" w:rsidRPr="001E22AC" w:rsidRDefault="00AC5C95" w:rsidP="00AC5C95">
      <w:pPr>
        <w:rPr>
          <w:b/>
          <w:bCs/>
          <w:lang w:eastAsia="zh-CN"/>
        </w:rPr>
      </w:pPr>
      <w:r w:rsidRPr="001E22AC">
        <w:rPr>
          <w:b/>
          <w:bCs/>
          <w:lang w:eastAsia="zh-CN"/>
        </w:rPr>
        <w:t>Porposal-</w:t>
      </w:r>
      <w:r>
        <w:rPr>
          <w:b/>
          <w:bCs/>
          <w:lang w:eastAsia="zh-CN"/>
        </w:rPr>
        <w:t>4</w:t>
      </w:r>
      <w:r w:rsidRPr="001E22AC">
        <w:rPr>
          <w:b/>
          <w:bCs/>
          <w:lang w:eastAsia="zh-CN"/>
        </w:rPr>
        <w:t xml:space="preserve">: the phase tolerance for TDD case </w:t>
      </w:r>
      <w:r>
        <w:rPr>
          <w:b/>
          <w:bCs/>
          <w:lang w:eastAsia="zh-CN"/>
        </w:rPr>
        <w:t>should be simulated before deciding how the UE behaviour would be impacted.</w:t>
      </w:r>
    </w:p>
    <w:p w14:paraId="21EABBA8" w14:textId="77777777" w:rsidR="00AC5C95" w:rsidRDefault="00AC5C95" w:rsidP="00AC5C95">
      <w:pPr>
        <w:rPr>
          <w:lang w:eastAsia="zh-CN"/>
        </w:rPr>
      </w:pPr>
      <w:r>
        <w:rPr>
          <w:lang w:eastAsia="zh-CN"/>
        </w:rPr>
        <w:t>There are some questions in LS reply from RAN1 and answers are provided below based on our understanding.</w:t>
      </w:r>
    </w:p>
    <w:p w14:paraId="452DE709" w14:textId="77777777" w:rsidR="00AC5C95" w:rsidRDefault="00AC5C95" w:rsidP="00AC5C95">
      <w:pPr>
        <w:pStyle w:val="BodyText"/>
        <w:spacing w:before="100" w:beforeAutospacing="1" w:after="100" w:afterAutospacing="1"/>
        <w:rPr>
          <w:b/>
          <w:bCs/>
        </w:rPr>
      </w:pPr>
      <w:r w:rsidRPr="005B1591">
        <w:rPr>
          <w:b/>
          <w:bCs/>
        </w:rPr>
        <w:t>Question 1: In addition to the conditions provided in R4-2103393,</w:t>
      </w:r>
      <w:r w:rsidRPr="005B1591">
        <w:t xml:space="preserve"> </w:t>
      </w:r>
      <w:r w:rsidRPr="005B1591">
        <w:rPr>
          <w:b/>
          <w:bCs/>
        </w:rPr>
        <w:t xml:space="preserve">can RAN4 please confirm that “Applying the same TPMI precoder across PUSCH transmissions” is also a necessary condition to keep phase continuity across PUSCH transmissions? </w:t>
      </w:r>
    </w:p>
    <w:p w14:paraId="0D05174B" w14:textId="77777777" w:rsidR="00AC5C95" w:rsidRPr="00F52D73" w:rsidRDefault="00AC5C95" w:rsidP="00AC5C95">
      <w:pPr>
        <w:pStyle w:val="BodyText"/>
        <w:spacing w:before="100" w:beforeAutospacing="1" w:after="100" w:afterAutospacing="1"/>
      </w:pPr>
      <w:r w:rsidRPr="00F52D73">
        <w:t>[answer]</w:t>
      </w:r>
      <w:r>
        <w:t xml:space="preserve"> To initiate the new TPMI, the network need to order the UE to send the SRS signal and according to RAN4 previous reply, the phase continuity will not hold because the SRS signal may be transmitted in different antenna ports between the repetition signal. From this perspective, The same TPMI is a necessary condition to keep the phase continuity. </w:t>
      </w:r>
    </w:p>
    <w:p w14:paraId="175B559D" w14:textId="77777777" w:rsidR="00AC5C95" w:rsidRDefault="00AC5C95" w:rsidP="00AC5C95">
      <w:pPr>
        <w:pStyle w:val="BodyText"/>
        <w:spacing w:before="100" w:beforeAutospacing="1" w:after="100" w:afterAutospacing="1"/>
        <w:rPr>
          <w:b/>
          <w:bCs/>
        </w:rPr>
      </w:pPr>
      <w:r w:rsidRPr="005B1591">
        <w:rPr>
          <w:b/>
          <w:bCs/>
        </w:rPr>
        <w:t>Question 2: Whether “no TA adjustment in between PUCCH transmissions or PUSCH transmissions” is another necessary condition to keep phase continuity across PUCCH repetitions or PUSCH transmissions?</w:t>
      </w:r>
    </w:p>
    <w:p w14:paraId="25F038CF" w14:textId="2CF1978C" w:rsidR="00AC5C95" w:rsidRPr="00036947" w:rsidRDefault="00AC5C95" w:rsidP="00AC5C95">
      <w:pPr>
        <w:pStyle w:val="BodyText"/>
        <w:spacing w:before="100" w:beforeAutospacing="1" w:after="100" w:afterAutospacing="1"/>
        <w:rPr>
          <w:b/>
          <w:bCs/>
        </w:rPr>
      </w:pPr>
      <w:r w:rsidRPr="00F52D73">
        <w:lastRenderedPageBreak/>
        <w:t>[answer]</w:t>
      </w:r>
      <w:r>
        <w:t xml:space="preserve"> There will be phase discontinuity introduced into the baseband signal when the baseband makes the uplink time adjustment in general. Such time adjustment could be autonomously or ordered by network with a TA command. There is also transmission time error associated with the transmission time adjustment and such time error will result in phase discontinuity uncertainty between the repetition transmission. From this perspective, even if there is no TA command adjustment between PUCCH/PUSCH transmissions, UE could still make the time adjustment as received downlink timing could change when UE is in mobility.</w:t>
      </w:r>
      <w:r w:rsidRPr="00036947">
        <w:rPr>
          <w:b/>
          <w:bCs/>
        </w:rPr>
        <w:t xml:space="preserve"> </w:t>
      </w:r>
    </w:p>
    <w:p w14:paraId="0BC02FB3" w14:textId="77777777" w:rsidR="00AC5C95" w:rsidRPr="005B1591" w:rsidRDefault="00AC5C95" w:rsidP="00AC5C95">
      <w:pPr>
        <w:pStyle w:val="BodyText"/>
        <w:spacing w:before="100" w:beforeAutospacing="1" w:after="100" w:afterAutospacing="1"/>
        <w:rPr>
          <w:b/>
          <w:bCs/>
        </w:rPr>
      </w:pPr>
      <w:r w:rsidRPr="005B1591">
        <w:rPr>
          <w:b/>
          <w:bCs/>
        </w:rPr>
        <w:t>Question 3: There are two different interpretation in RAN1 regarding the “downlink reception” in “No downlink reception in-between the PUSCH or PUCCH repetition in the same band for TDD case” (in R4-2103393)</w:t>
      </w:r>
    </w:p>
    <w:p w14:paraId="66F298FA" w14:textId="77777777" w:rsidR="00AC5C95" w:rsidRPr="005B1591" w:rsidRDefault="00AC5C95" w:rsidP="00AC5C95">
      <w:pPr>
        <w:pStyle w:val="BodyText"/>
        <w:numPr>
          <w:ilvl w:val="0"/>
          <w:numId w:val="42"/>
        </w:numPr>
        <w:spacing w:line="280" w:lineRule="atLeast"/>
        <w:jc w:val="both"/>
        <w:rPr>
          <w:rFonts w:eastAsia="Times New Roman"/>
          <w:b/>
          <w:bCs/>
        </w:rPr>
      </w:pPr>
      <w:r w:rsidRPr="005B1591">
        <w:rPr>
          <w:rFonts w:eastAsia="Times New Roman"/>
          <w:b/>
          <w:bCs/>
        </w:rPr>
        <w:t>“downlink reception” refers to downlink symbols with actual DL transmission from gNB to UE.</w:t>
      </w:r>
    </w:p>
    <w:p w14:paraId="03E39C72" w14:textId="77777777" w:rsidR="00AC5C95" w:rsidRPr="005B1591" w:rsidRDefault="00AC5C95" w:rsidP="00AC5C95">
      <w:pPr>
        <w:pStyle w:val="BodyText"/>
        <w:numPr>
          <w:ilvl w:val="0"/>
          <w:numId w:val="42"/>
        </w:numPr>
        <w:spacing w:line="280" w:lineRule="atLeast"/>
        <w:jc w:val="both"/>
        <w:rPr>
          <w:rFonts w:eastAsia="Times New Roman"/>
          <w:b/>
          <w:bCs/>
        </w:rPr>
      </w:pPr>
      <w:r w:rsidRPr="005B1591">
        <w:rPr>
          <w:rFonts w:eastAsia="Times New Roman"/>
          <w:b/>
          <w:bCs/>
        </w:rPr>
        <w:t>“downlink reception” refers to downlink symbols with actual DL transmission from gNB to UE and/or downlink symbols without actual DL transmission from gNB to UE and/or no DL monitoring occasions configured.</w:t>
      </w:r>
    </w:p>
    <w:p w14:paraId="4DF56AEC" w14:textId="77777777" w:rsidR="00AC5C95" w:rsidRPr="005B1591" w:rsidRDefault="00AC5C95" w:rsidP="00AC5C95">
      <w:pPr>
        <w:spacing w:after="0" w:line="252" w:lineRule="auto"/>
        <w:rPr>
          <w:b/>
          <w:bCs/>
        </w:rPr>
      </w:pPr>
      <w:r w:rsidRPr="005B1591">
        <w:rPr>
          <w:b/>
          <w:bCs/>
        </w:rPr>
        <w:t>Can RAN4 please confirm which interpretation is correct?</w:t>
      </w:r>
    </w:p>
    <w:p w14:paraId="5B13D1B3" w14:textId="77777777" w:rsidR="00AC5C95" w:rsidRDefault="00AC5C95" w:rsidP="00AC5C95">
      <w:pPr>
        <w:rPr>
          <w:lang w:eastAsia="zh-CN"/>
        </w:rPr>
      </w:pPr>
    </w:p>
    <w:p w14:paraId="2260A46F" w14:textId="77777777" w:rsidR="00AC5C95" w:rsidRDefault="00AC5C95" w:rsidP="00AC5C95">
      <w:pPr>
        <w:rPr>
          <w:lang w:eastAsia="zh-CN"/>
        </w:rPr>
      </w:pPr>
      <w:r w:rsidRPr="00F52D73">
        <w:t>[answer]</w:t>
      </w:r>
      <w:r>
        <w:t xml:space="preserve"> </w:t>
      </w:r>
      <w:r w:rsidRPr="008D4C90">
        <w:t xml:space="preserve">RAN4 </w:t>
      </w:r>
      <w:r>
        <w:t xml:space="preserve">needs </w:t>
      </w:r>
      <w:r w:rsidRPr="008D4C90">
        <w:t>further study on the feasibility of phase continuity when there is DL slot(s) in-between repetitions</w:t>
      </w:r>
      <w:r>
        <w:t xml:space="preserve"> according to WF (</w:t>
      </w:r>
      <w:r w:rsidRPr="008D4C90">
        <w:t>R4-2105418</w:t>
      </w:r>
      <w:r>
        <w:t>). Until the feasibility is confirmed there is no need to clarify the meaning of the downlink reception.</w:t>
      </w:r>
    </w:p>
    <w:p w14:paraId="16B53CB7" w14:textId="77777777" w:rsidR="00F82F05" w:rsidRDefault="00F82F05" w:rsidP="009F5C86">
      <w:pPr>
        <w:rPr>
          <w:lang w:val="en-US"/>
        </w:rPr>
      </w:pPr>
    </w:p>
    <w:p w14:paraId="69ABD5C9" w14:textId="77777777" w:rsidR="009506E1" w:rsidRPr="009177A5" w:rsidRDefault="009506E1" w:rsidP="009506E1">
      <w:pPr>
        <w:pStyle w:val="Heading1"/>
        <w:rPr>
          <w:lang w:val="en-US"/>
        </w:rPr>
      </w:pPr>
      <w:r w:rsidRPr="009177A5">
        <w:rPr>
          <w:lang w:val="en-US"/>
        </w:rPr>
        <w:t>References</w:t>
      </w:r>
    </w:p>
    <w:p w14:paraId="00356BB2" w14:textId="533B14D6" w:rsidR="000D0998" w:rsidRDefault="001F4B62" w:rsidP="00210ACF">
      <w:pPr>
        <w:numPr>
          <w:ilvl w:val="0"/>
          <w:numId w:val="9"/>
        </w:numPr>
        <w:rPr>
          <w:lang w:val="en-US" w:eastAsia="ja-JP"/>
        </w:rPr>
      </w:pPr>
      <w:r w:rsidRPr="001F4B62">
        <w:rPr>
          <w:lang w:val="en-US" w:eastAsia="ja-JP"/>
        </w:rPr>
        <w:t>R4-2105418</w:t>
      </w:r>
      <w:r w:rsidR="008507E8">
        <w:rPr>
          <w:lang w:val="en-US" w:eastAsia="ja-JP"/>
        </w:rPr>
        <w:t>,</w:t>
      </w:r>
      <w:r w:rsidR="000D0998" w:rsidRPr="000D0998">
        <w:rPr>
          <w:lang w:val="en-US" w:eastAsia="ja-JP"/>
        </w:rPr>
        <w:tab/>
      </w:r>
      <w:r w:rsidR="005D6DAA" w:rsidRPr="005D6DAA">
        <w:rPr>
          <w:lang w:val="en-US" w:eastAsia="ja-JP"/>
        </w:rPr>
        <w:t>WF on phase continuity and power consistency for PUCCH and PUSCH repetition</w:t>
      </w:r>
      <w:r w:rsidR="000D0998">
        <w:rPr>
          <w:lang w:val="en-US" w:eastAsia="ja-JP"/>
        </w:rPr>
        <w:t xml:space="preserve">, </w:t>
      </w:r>
      <w:r w:rsidR="00386B9A">
        <w:rPr>
          <w:lang w:val="en-US" w:eastAsia="ja-JP"/>
        </w:rPr>
        <w:t>Huawei</w:t>
      </w:r>
    </w:p>
    <w:p w14:paraId="09B3C1D7" w14:textId="77777777" w:rsidR="00440B4D" w:rsidRDefault="00440B4D" w:rsidP="00440B4D">
      <w:pPr>
        <w:numPr>
          <w:ilvl w:val="0"/>
          <w:numId w:val="9"/>
        </w:numPr>
        <w:rPr>
          <w:lang w:val="en-US" w:eastAsia="ja-JP"/>
        </w:rPr>
      </w:pPr>
      <w:r w:rsidRPr="008340EB">
        <w:rPr>
          <w:lang w:val="en-US" w:eastAsia="ja-JP"/>
        </w:rPr>
        <w:t>R1-2104119</w:t>
      </w:r>
      <w:r>
        <w:rPr>
          <w:lang w:val="en-US" w:eastAsia="ja-JP"/>
        </w:rPr>
        <w:t>,</w:t>
      </w:r>
      <w:r w:rsidRPr="008340EB">
        <w:t xml:space="preserve"> </w:t>
      </w:r>
      <w:r w:rsidRPr="008340EB">
        <w:rPr>
          <w:lang w:val="en-US" w:eastAsia="ja-JP"/>
        </w:rPr>
        <w:t>Reply on LS on PUCCH and PUSCH repetition</w:t>
      </w:r>
    </w:p>
    <w:p w14:paraId="1C9B37AE" w14:textId="77777777" w:rsidR="00440B4D" w:rsidRDefault="00440B4D" w:rsidP="00210ACF">
      <w:pPr>
        <w:numPr>
          <w:ilvl w:val="0"/>
          <w:numId w:val="9"/>
        </w:numPr>
        <w:rPr>
          <w:lang w:val="en-US" w:eastAsia="ja-JP"/>
        </w:rPr>
      </w:pPr>
    </w:p>
    <w:p w14:paraId="1C713FD1" w14:textId="77777777" w:rsidR="00210ACF" w:rsidRDefault="00210ACF" w:rsidP="00210ACF"/>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0BA99" w14:textId="77777777" w:rsidR="003D7C4F" w:rsidRDefault="003D7C4F">
      <w:r>
        <w:separator/>
      </w:r>
    </w:p>
  </w:endnote>
  <w:endnote w:type="continuationSeparator" w:id="0">
    <w:p w14:paraId="02282A3B" w14:textId="77777777" w:rsidR="003D7C4F" w:rsidRDefault="003D7C4F">
      <w:r>
        <w:continuationSeparator/>
      </w:r>
    </w:p>
  </w:endnote>
  <w:endnote w:type="continuationNotice" w:id="1">
    <w:p w14:paraId="53321682" w14:textId="77777777" w:rsidR="003D7C4F" w:rsidRDefault="003D7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7B22F" w14:textId="77777777" w:rsidR="003D7C4F" w:rsidRDefault="003D7C4F">
      <w:r>
        <w:separator/>
      </w:r>
    </w:p>
  </w:footnote>
  <w:footnote w:type="continuationSeparator" w:id="0">
    <w:p w14:paraId="027741AE" w14:textId="77777777" w:rsidR="003D7C4F" w:rsidRDefault="003D7C4F">
      <w:r>
        <w:continuationSeparator/>
      </w:r>
    </w:p>
  </w:footnote>
  <w:footnote w:type="continuationNotice" w:id="1">
    <w:p w14:paraId="337C85E6" w14:textId="77777777" w:rsidR="003D7C4F" w:rsidRDefault="003D7C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2"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1"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4"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1"/>
  </w:num>
  <w:num w:numId="2">
    <w:abstractNumId w:val="18"/>
  </w:num>
  <w:num w:numId="3">
    <w:abstractNumId w:val="40"/>
  </w:num>
  <w:num w:numId="4">
    <w:abstractNumId w:val="9"/>
  </w:num>
  <w:num w:numId="5">
    <w:abstractNumId w:val="29"/>
  </w:num>
  <w:num w:numId="6">
    <w:abstractNumId w:val="23"/>
  </w:num>
  <w:num w:numId="7">
    <w:abstractNumId w:val="22"/>
  </w:num>
  <w:num w:numId="8">
    <w:abstractNumId w:val="32"/>
  </w:num>
  <w:num w:numId="9">
    <w:abstractNumId w:val="16"/>
  </w:num>
  <w:num w:numId="10">
    <w:abstractNumId w:val="30"/>
  </w:num>
  <w:num w:numId="11">
    <w:abstractNumId w:val="3"/>
  </w:num>
  <w:num w:numId="12">
    <w:abstractNumId w:val="39"/>
  </w:num>
  <w:num w:numId="13">
    <w:abstractNumId w:val="17"/>
  </w:num>
  <w:num w:numId="14">
    <w:abstractNumId w:val="6"/>
  </w:num>
  <w:num w:numId="15">
    <w:abstractNumId w:val="34"/>
  </w:num>
  <w:num w:numId="16">
    <w:abstractNumId w:val="28"/>
  </w:num>
  <w:num w:numId="17">
    <w:abstractNumId w:val="41"/>
  </w:num>
  <w:num w:numId="18">
    <w:abstractNumId w:val="2"/>
  </w:num>
  <w:num w:numId="19">
    <w:abstractNumId w:val="27"/>
  </w:num>
  <w:num w:numId="20">
    <w:abstractNumId w:val="0"/>
  </w:num>
  <w:num w:numId="21">
    <w:abstractNumId w:val="36"/>
  </w:num>
  <w:num w:numId="22">
    <w:abstractNumId w:val="8"/>
  </w:num>
  <w:num w:numId="23">
    <w:abstractNumId w:val="26"/>
  </w:num>
  <w:num w:numId="24">
    <w:abstractNumId w:val="7"/>
  </w:num>
  <w:num w:numId="25">
    <w:abstractNumId w:val="11"/>
  </w:num>
  <w:num w:numId="26">
    <w:abstractNumId w:val="14"/>
  </w:num>
  <w:num w:numId="27">
    <w:abstractNumId w:val="19"/>
  </w:num>
  <w:num w:numId="28">
    <w:abstractNumId w:val="5"/>
  </w:num>
  <w:num w:numId="29">
    <w:abstractNumId w:val="4"/>
  </w:num>
  <w:num w:numId="30">
    <w:abstractNumId w:val="15"/>
  </w:num>
  <w:num w:numId="31">
    <w:abstractNumId w:val="37"/>
  </w:num>
  <w:num w:numId="32">
    <w:abstractNumId w:val="1"/>
  </w:num>
  <w:num w:numId="33">
    <w:abstractNumId w:val="13"/>
  </w:num>
  <w:num w:numId="34">
    <w:abstractNumId w:val="25"/>
  </w:num>
  <w:num w:numId="35">
    <w:abstractNumId w:val="24"/>
  </w:num>
  <w:num w:numId="36">
    <w:abstractNumId w:val="31"/>
  </w:num>
  <w:num w:numId="37">
    <w:abstractNumId w:val="38"/>
  </w:num>
  <w:num w:numId="38">
    <w:abstractNumId w:val="12"/>
  </w:num>
  <w:num w:numId="39">
    <w:abstractNumId w:val="10"/>
  </w:num>
  <w:num w:numId="40">
    <w:abstractNumId w:val="35"/>
  </w:num>
  <w:num w:numId="41">
    <w:abstractNumId w:val="33"/>
  </w:num>
  <w:num w:numId="4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559"/>
    <w:rsid w:val="00003045"/>
    <w:rsid w:val="0000323E"/>
    <w:rsid w:val="00004188"/>
    <w:rsid w:val="000045EA"/>
    <w:rsid w:val="00005334"/>
    <w:rsid w:val="00005BF4"/>
    <w:rsid w:val="00006423"/>
    <w:rsid w:val="00006A97"/>
    <w:rsid w:val="00006E8B"/>
    <w:rsid w:val="000071CB"/>
    <w:rsid w:val="00010FD2"/>
    <w:rsid w:val="00011776"/>
    <w:rsid w:val="00011F6C"/>
    <w:rsid w:val="000122C6"/>
    <w:rsid w:val="00012B35"/>
    <w:rsid w:val="000133F8"/>
    <w:rsid w:val="0001438F"/>
    <w:rsid w:val="00015CE9"/>
    <w:rsid w:val="00016888"/>
    <w:rsid w:val="0002031D"/>
    <w:rsid w:val="000206CC"/>
    <w:rsid w:val="00022668"/>
    <w:rsid w:val="00022DDD"/>
    <w:rsid w:val="000237F0"/>
    <w:rsid w:val="00023BAF"/>
    <w:rsid w:val="00024306"/>
    <w:rsid w:val="0002494E"/>
    <w:rsid w:val="000268A0"/>
    <w:rsid w:val="00026A5F"/>
    <w:rsid w:val="00026FBD"/>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6947"/>
    <w:rsid w:val="00037BA8"/>
    <w:rsid w:val="000402C2"/>
    <w:rsid w:val="00040CDF"/>
    <w:rsid w:val="0004218E"/>
    <w:rsid w:val="00042939"/>
    <w:rsid w:val="00042B65"/>
    <w:rsid w:val="00042C19"/>
    <w:rsid w:val="00043CAE"/>
    <w:rsid w:val="00043F94"/>
    <w:rsid w:val="00044890"/>
    <w:rsid w:val="00044954"/>
    <w:rsid w:val="00045247"/>
    <w:rsid w:val="0004535B"/>
    <w:rsid w:val="00047237"/>
    <w:rsid w:val="00047CE7"/>
    <w:rsid w:val="00050194"/>
    <w:rsid w:val="000517AF"/>
    <w:rsid w:val="000526D9"/>
    <w:rsid w:val="0005344B"/>
    <w:rsid w:val="00054742"/>
    <w:rsid w:val="00054BEC"/>
    <w:rsid w:val="0005543B"/>
    <w:rsid w:val="00056D01"/>
    <w:rsid w:val="00057082"/>
    <w:rsid w:val="00057439"/>
    <w:rsid w:val="00057B21"/>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F3C"/>
    <w:rsid w:val="00071D98"/>
    <w:rsid w:val="000732F3"/>
    <w:rsid w:val="000747A7"/>
    <w:rsid w:val="000747B8"/>
    <w:rsid w:val="000747F4"/>
    <w:rsid w:val="00074C71"/>
    <w:rsid w:val="00074E32"/>
    <w:rsid w:val="0007520C"/>
    <w:rsid w:val="000755FC"/>
    <w:rsid w:val="00077D68"/>
    <w:rsid w:val="00077DE3"/>
    <w:rsid w:val="00080131"/>
    <w:rsid w:val="00080381"/>
    <w:rsid w:val="000803B2"/>
    <w:rsid w:val="00081975"/>
    <w:rsid w:val="00083889"/>
    <w:rsid w:val="000838FC"/>
    <w:rsid w:val="00083E78"/>
    <w:rsid w:val="0008513F"/>
    <w:rsid w:val="00087285"/>
    <w:rsid w:val="00087912"/>
    <w:rsid w:val="00090220"/>
    <w:rsid w:val="0009055A"/>
    <w:rsid w:val="0009106C"/>
    <w:rsid w:val="0009164C"/>
    <w:rsid w:val="00091A8F"/>
    <w:rsid w:val="0009211E"/>
    <w:rsid w:val="00093210"/>
    <w:rsid w:val="00093671"/>
    <w:rsid w:val="00093AF4"/>
    <w:rsid w:val="00093C10"/>
    <w:rsid w:val="00093E43"/>
    <w:rsid w:val="00095574"/>
    <w:rsid w:val="00095FA1"/>
    <w:rsid w:val="0009695B"/>
    <w:rsid w:val="000A02F7"/>
    <w:rsid w:val="000A05E4"/>
    <w:rsid w:val="000A0AB2"/>
    <w:rsid w:val="000A17F1"/>
    <w:rsid w:val="000A1FB9"/>
    <w:rsid w:val="000A2C27"/>
    <w:rsid w:val="000A3194"/>
    <w:rsid w:val="000A4A42"/>
    <w:rsid w:val="000A5706"/>
    <w:rsid w:val="000A64BA"/>
    <w:rsid w:val="000A6DB8"/>
    <w:rsid w:val="000A70F9"/>
    <w:rsid w:val="000A76C8"/>
    <w:rsid w:val="000B05C5"/>
    <w:rsid w:val="000B0DD4"/>
    <w:rsid w:val="000B1056"/>
    <w:rsid w:val="000B202A"/>
    <w:rsid w:val="000B2449"/>
    <w:rsid w:val="000B2F63"/>
    <w:rsid w:val="000B30D8"/>
    <w:rsid w:val="000B3599"/>
    <w:rsid w:val="000B3BF7"/>
    <w:rsid w:val="000B3DB9"/>
    <w:rsid w:val="000B43F3"/>
    <w:rsid w:val="000B4CE6"/>
    <w:rsid w:val="000B6D8E"/>
    <w:rsid w:val="000B771F"/>
    <w:rsid w:val="000C02FF"/>
    <w:rsid w:val="000C092C"/>
    <w:rsid w:val="000C09B5"/>
    <w:rsid w:val="000C0E98"/>
    <w:rsid w:val="000C2049"/>
    <w:rsid w:val="000C4C1B"/>
    <w:rsid w:val="000C520A"/>
    <w:rsid w:val="000C6A94"/>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E09B0"/>
    <w:rsid w:val="000E27FB"/>
    <w:rsid w:val="000E296B"/>
    <w:rsid w:val="000E3748"/>
    <w:rsid w:val="000E43DD"/>
    <w:rsid w:val="000E503F"/>
    <w:rsid w:val="000E59B3"/>
    <w:rsid w:val="000E5D87"/>
    <w:rsid w:val="000E5FC3"/>
    <w:rsid w:val="000E74BB"/>
    <w:rsid w:val="000E7599"/>
    <w:rsid w:val="000F060A"/>
    <w:rsid w:val="000F074F"/>
    <w:rsid w:val="000F09D3"/>
    <w:rsid w:val="000F1D01"/>
    <w:rsid w:val="000F237E"/>
    <w:rsid w:val="000F3042"/>
    <w:rsid w:val="000F41F1"/>
    <w:rsid w:val="000F4413"/>
    <w:rsid w:val="000F5304"/>
    <w:rsid w:val="000F7B26"/>
    <w:rsid w:val="000F7F74"/>
    <w:rsid w:val="001016F8"/>
    <w:rsid w:val="00102466"/>
    <w:rsid w:val="0010279D"/>
    <w:rsid w:val="00103C2E"/>
    <w:rsid w:val="00103CC1"/>
    <w:rsid w:val="0010526A"/>
    <w:rsid w:val="00105675"/>
    <w:rsid w:val="00106653"/>
    <w:rsid w:val="0010697A"/>
    <w:rsid w:val="00107A4A"/>
    <w:rsid w:val="001110A2"/>
    <w:rsid w:val="001125ED"/>
    <w:rsid w:val="00113182"/>
    <w:rsid w:val="00114C3A"/>
    <w:rsid w:val="00114F26"/>
    <w:rsid w:val="00115874"/>
    <w:rsid w:val="00116048"/>
    <w:rsid w:val="00116CE4"/>
    <w:rsid w:val="001201C3"/>
    <w:rsid w:val="00120DCB"/>
    <w:rsid w:val="001221B5"/>
    <w:rsid w:val="00122E47"/>
    <w:rsid w:val="001240FF"/>
    <w:rsid w:val="001242F4"/>
    <w:rsid w:val="00124AB3"/>
    <w:rsid w:val="00124EE2"/>
    <w:rsid w:val="001256D5"/>
    <w:rsid w:val="001260A0"/>
    <w:rsid w:val="001302FC"/>
    <w:rsid w:val="00130614"/>
    <w:rsid w:val="0013125F"/>
    <w:rsid w:val="0013302D"/>
    <w:rsid w:val="00133B5A"/>
    <w:rsid w:val="001344B4"/>
    <w:rsid w:val="0013496D"/>
    <w:rsid w:val="00134CFA"/>
    <w:rsid w:val="00134DD3"/>
    <w:rsid w:val="001351F0"/>
    <w:rsid w:val="00135484"/>
    <w:rsid w:val="001357BA"/>
    <w:rsid w:val="00135BAB"/>
    <w:rsid w:val="00135E52"/>
    <w:rsid w:val="001370BE"/>
    <w:rsid w:val="00137430"/>
    <w:rsid w:val="00140FD0"/>
    <w:rsid w:val="0014176E"/>
    <w:rsid w:val="00141F56"/>
    <w:rsid w:val="001420D9"/>
    <w:rsid w:val="0014236D"/>
    <w:rsid w:val="00142A2B"/>
    <w:rsid w:val="00145141"/>
    <w:rsid w:val="00145CE4"/>
    <w:rsid w:val="00145D6B"/>
    <w:rsid w:val="001465D7"/>
    <w:rsid w:val="00146759"/>
    <w:rsid w:val="00147285"/>
    <w:rsid w:val="001474E7"/>
    <w:rsid w:val="00151189"/>
    <w:rsid w:val="00151659"/>
    <w:rsid w:val="00151992"/>
    <w:rsid w:val="00151A8B"/>
    <w:rsid w:val="00153DDD"/>
    <w:rsid w:val="00155146"/>
    <w:rsid w:val="001553CE"/>
    <w:rsid w:val="00155D0E"/>
    <w:rsid w:val="00155F8F"/>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202E"/>
    <w:rsid w:val="00173174"/>
    <w:rsid w:val="001731DA"/>
    <w:rsid w:val="00173813"/>
    <w:rsid w:val="00173C08"/>
    <w:rsid w:val="00173C72"/>
    <w:rsid w:val="00173F8D"/>
    <w:rsid w:val="001740C6"/>
    <w:rsid w:val="00174101"/>
    <w:rsid w:val="00174E28"/>
    <w:rsid w:val="00174E49"/>
    <w:rsid w:val="001766AD"/>
    <w:rsid w:val="0017719A"/>
    <w:rsid w:val="00177502"/>
    <w:rsid w:val="00177B1E"/>
    <w:rsid w:val="00181B1D"/>
    <w:rsid w:val="001824A1"/>
    <w:rsid w:val="00182F8D"/>
    <w:rsid w:val="00187863"/>
    <w:rsid w:val="001879BD"/>
    <w:rsid w:val="001909A3"/>
    <w:rsid w:val="0019137C"/>
    <w:rsid w:val="001920CB"/>
    <w:rsid w:val="00192A68"/>
    <w:rsid w:val="00193523"/>
    <w:rsid w:val="0019469A"/>
    <w:rsid w:val="001950BB"/>
    <w:rsid w:val="00196139"/>
    <w:rsid w:val="0019674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8BC"/>
    <w:rsid w:val="001B5B9A"/>
    <w:rsid w:val="001B604B"/>
    <w:rsid w:val="001B63CE"/>
    <w:rsid w:val="001B7243"/>
    <w:rsid w:val="001B7461"/>
    <w:rsid w:val="001B782D"/>
    <w:rsid w:val="001B7B9A"/>
    <w:rsid w:val="001C112A"/>
    <w:rsid w:val="001C160D"/>
    <w:rsid w:val="001C1712"/>
    <w:rsid w:val="001C1AE2"/>
    <w:rsid w:val="001C38D9"/>
    <w:rsid w:val="001C55A0"/>
    <w:rsid w:val="001C62E2"/>
    <w:rsid w:val="001C6351"/>
    <w:rsid w:val="001C6D31"/>
    <w:rsid w:val="001C7421"/>
    <w:rsid w:val="001C7426"/>
    <w:rsid w:val="001C7C95"/>
    <w:rsid w:val="001D1467"/>
    <w:rsid w:val="001D1501"/>
    <w:rsid w:val="001D2C9E"/>
    <w:rsid w:val="001D2CD8"/>
    <w:rsid w:val="001D2DB0"/>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954"/>
    <w:rsid w:val="001F098F"/>
    <w:rsid w:val="001F0B46"/>
    <w:rsid w:val="001F1EDB"/>
    <w:rsid w:val="001F252E"/>
    <w:rsid w:val="001F2C28"/>
    <w:rsid w:val="001F3076"/>
    <w:rsid w:val="001F3330"/>
    <w:rsid w:val="001F38A5"/>
    <w:rsid w:val="001F3FE5"/>
    <w:rsid w:val="001F41A8"/>
    <w:rsid w:val="001F41FD"/>
    <w:rsid w:val="001F4B62"/>
    <w:rsid w:val="001F526B"/>
    <w:rsid w:val="001F581F"/>
    <w:rsid w:val="001F605E"/>
    <w:rsid w:val="001F6E6B"/>
    <w:rsid w:val="001F7A29"/>
    <w:rsid w:val="0020040C"/>
    <w:rsid w:val="0020094C"/>
    <w:rsid w:val="00201FB1"/>
    <w:rsid w:val="002034FA"/>
    <w:rsid w:val="00203AC4"/>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7C06"/>
    <w:rsid w:val="00224D26"/>
    <w:rsid w:val="002255AF"/>
    <w:rsid w:val="00225C16"/>
    <w:rsid w:val="0022662E"/>
    <w:rsid w:val="00227714"/>
    <w:rsid w:val="00231147"/>
    <w:rsid w:val="002312E3"/>
    <w:rsid w:val="00232DB5"/>
    <w:rsid w:val="00233043"/>
    <w:rsid w:val="00234A22"/>
    <w:rsid w:val="00234AFD"/>
    <w:rsid w:val="002354A3"/>
    <w:rsid w:val="00235D8A"/>
    <w:rsid w:val="00237340"/>
    <w:rsid w:val="002374EE"/>
    <w:rsid w:val="00237592"/>
    <w:rsid w:val="00237ACF"/>
    <w:rsid w:val="00241173"/>
    <w:rsid w:val="00241447"/>
    <w:rsid w:val="002419E5"/>
    <w:rsid w:val="00241BF5"/>
    <w:rsid w:val="002423AF"/>
    <w:rsid w:val="002426FA"/>
    <w:rsid w:val="0024338E"/>
    <w:rsid w:val="002458ED"/>
    <w:rsid w:val="00245B89"/>
    <w:rsid w:val="00245BAF"/>
    <w:rsid w:val="00245C10"/>
    <w:rsid w:val="00246106"/>
    <w:rsid w:val="00246998"/>
    <w:rsid w:val="00247604"/>
    <w:rsid w:val="002500F5"/>
    <w:rsid w:val="00250A23"/>
    <w:rsid w:val="00252A6B"/>
    <w:rsid w:val="002544F4"/>
    <w:rsid w:val="00254A55"/>
    <w:rsid w:val="00255698"/>
    <w:rsid w:val="00255CF7"/>
    <w:rsid w:val="00257A6D"/>
    <w:rsid w:val="00257B66"/>
    <w:rsid w:val="002600BE"/>
    <w:rsid w:val="00261F2D"/>
    <w:rsid w:val="0026291C"/>
    <w:rsid w:val="00263356"/>
    <w:rsid w:val="00263FD7"/>
    <w:rsid w:val="0026498A"/>
    <w:rsid w:val="00264E6D"/>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D0C"/>
    <w:rsid w:val="002757BC"/>
    <w:rsid w:val="002767B1"/>
    <w:rsid w:val="00276904"/>
    <w:rsid w:val="00276D3E"/>
    <w:rsid w:val="002773A6"/>
    <w:rsid w:val="00277B2B"/>
    <w:rsid w:val="002812A1"/>
    <w:rsid w:val="002816FD"/>
    <w:rsid w:val="0028198D"/>
    <w:rsid w:val="00281DE1"/>
    <w:rsid w:val="00282274"/>
    <w:rsid w:val="00283597"/>
    <w:rsid w:val="00286381"/>
    <w:rsid w:val="0028699B"/>
    <w:rsid w:val="00287A1B"/>
    <w:rsid w:val="00287BCB"/>
    <w:rsid w:val="00290160"/>
    <w:rsid w:val="0029074D"/>
    <w:rsid w:val="002923CC"/>
    <w:rsid w:val="00292625"/>
    <w:rsid w:val="002928AF"/>
    <w:rsid w:val="002948D0"/>
    <w:rsid w:val="00295B3D"/>
    <w:rsid w:val="00296DCC"/>
    <w:rsid w:val="0029717C"/>
    <w:rsid w:val="00297B03"/>
    <w:rsid w:val="00297BF4"/>
    <w:rsid w:val="002A03FE"/>
    <w:rsid w:val="002A0D0F"/>
    <w:rsid w:val="002A118B"/>
    <w:rsid w:val="002A20AC"/>
    <w:rsid w:val="002A2F0D"/>
    <w:rsid w:val="002A3B94"/>
    <w:rsid w:val="002A4267"/>
    <w:rsid w:val="002A50E4"/>
    <w:rsid w:val="002A6385"/>
    <w:rsid w:val="002A6835"/>
    <w:rsid w:val="002A6C9F"/>
    <w:rsid w:val="002A6DA5"/>
    <w:rsid w:val="002A7A2C"/>
    <w:rsid w:val="002B1900"/>
    <w:rsid w:val="002B3890"/>
    <w:rsid w:val="002B390B"/>
    <w:rsid w:val="002B444C"/>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241E"/>
    <w:rsid w:val="002D2AAE"/>
    <w:rsid w:val="002D38B4"/>
    <w:rsid w:val="002D3D0B"/>
    <w:rsid w:val="002D40BB"/>
    <w:rsid w:val="002D4A49"/>
    <w:rsid w:val="002D54EB"/>
    <w:rsid w:val="002D594D"/>
    <w:rsid w:val="002D5E40"/>
    <w:rsid w:val="002D6786"/>
    <w:rsid w:val="002D738C"/>
    <w:rsid w:val="002E0345"/>
    <w:rsid w:val="002E05B5"/>
    <w:rsid w:val="002E129C"/>
    <w:rsid w:val="002E1808"/>
    <w:rsid w:val="002E20DE"/>
    <w:rsid w:val="002E2A25"/>
    <w:rsid w:val="002E3512"/>
    <w:rsid w:val="002E3E1A"/>
    <w:rsid w:val="002E413B"/>
    <w:rsid w:val="002E482F"/>
    <w:rsid w:val="002E48DD"/>
    <w:rsid w:val="002E5AD0"/>
    <w:rsid w:val="002E69B8"/>
    <w:rsid w:val="002F03DD"/>
    <w:rsid w:val="002F1FA7"/>
    <w:rsid w:val="002F22D8"/>
    <w:rsid w:val="002F2CD7"/>
    <w:rsid w:val="002F3425"/>
    <w:rsid w:val="002F34C1"/>
    <w:rsid w:val="002F4CC7"/>
    <w:rsid w:val="002F695D"/>
    <w:rsid w:val="002F7D7A"/>
    <w:rsid w:val="00300201"/>
    <w:rsid w:val="003005CE"/>
    <w:rsid w:val="00301DBF"/>
    <w:rsid w:val="00303DFF"/>
    <w:rsid w:val="00303EBF"/>
    <w:rsid w:val="00304615"/>
    <w:rsid w:val="0030462C"/>
    <w:rsid w:val="00304D9F"/>
    <w:rsid w:val="00304E78"/>
    <w:rsid w:val="00305CAE"/>
    <w:rsid w:val="0030660F"/>
    <w:rsid w:val="0030669B"/>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71A7"/>
    <w:rsid w:val="003271BA"/>
    <w:rsid w:val="003273F2"/>
    <w:rsid w:val="00330836"/>
    <w:rsid w:val="00331E8D"/>
    <w:rsid w:val="00331EBE"/>
    <w:rsid w:val="00331FEF"/>
    <w:rsid w:val="00333AAE"/>
    <w:rsid w:val="00334409"/>
    <w:rsid w:val="00334AB6"/>
    <w:rsid w:val="003352D6"/>
    <w:rsid w:val="00336191"/>
    <w:rsid w:val="00336FB0"/>
    <w:rsid w:val="0033705B"/>
    <w:rsid w:val="00337C7F"/>
    <w:rsid w:val="0034017D"/>
    <w:rsid w:val="00341DEA"/>
    <w:rsid w:val="0034349A"/>
    <w:rsid w:val="00344B08"/>
    <w:rsid w:val="00345353"/>
    <w:rsid w:val="00345BFE"/>
    <w:rsid w:val="00346DC4"/>
    <w:rsid w:val="00346DE7"/>
    <w:rsid w:val="00347399"/>
    <w:rsid w:val="0034744F"/>
    <w:rsid w:val="00347B12"/>
    <w:rsid w:val="00350F41"/>
    <w:rsid w:val="003513CF"/>
    <w:rsid w:val="0035164B"/>
    <w:rsid w:val="00351C5F"/>
    <w:rsid w:val="003524C4"/>
    <w:rsid w:val="003534A6"/>
    <w:rsid w:val="003537C6"/>
    <w:rsid w:val="00356647"/>
    <w:rsid w:val="003566F7"/>
    <w:rsid w:val="00356819"/>
    <w:rsid w:val="003572D1"/>
    <w:rsid w:val="00357305"/>
    <w:rsid w:val="00357EBE"/>
    <w:rsid w:val="00357F92"/>
    <w:rsid w:val="00360548"/>
    <w:rsid w:val="00360E76"/>
    <w:rsid w:val="00362ABD"/>
    <w:rsid w:val="0036354D"/>
    <w:rsid w:val="003638B8"/>
    <w:rsid w:val="00364601"/>
    <w:rsid w:val="00364E5F"/>
    <w:rsid w:val="003658CF"/>
    <w:rsid w:val="00366695"/>
    <w:rsid w:val="00367EB9"/>
    <w:rsid w:val="0037089B"/>
    <w:rsid w:val="00372175"/>
    <w:rsid w:val="003727CF"/>
    <w:rsid w:val="00372DDC"/>
    <w:rsid w:val="003739C5"/>
    <w:rsid w:val="00374382"/>
    <w:rsid w:val="00374F8D"/>
    <w:rsid w:val="00375A11"/>
    <w:rsid w:val="00376263"/>
    <w:rsid w:val="00376453"/>
    <w:rsid w:val="00377CE6"/>
    <w:rsid w:val="00377E84"/>
    <w:rsid w:val="003812A4"/>
    <w:rsid w:val="0038363D"/>
    <w:rsid w:val="0038412F"/>
    <w:rsid w:val="00384CF2"/>
    <w:rsid w:val="00386B9A"/>
    <w:rsid w:val="00387275"/>
    <w:rsid w:val="003905A4"/>
    <w:rsid w:val="003905B5"/>
    <w:rsid w:val="003908A8"/>
    <w:rsid w:val="00390D3E"/>
    <w:rsid w:val="00394E75"/>
    <w:rsid w:val="00395F22"/>
    <w:rsid w:val="0039634D"/>
    <w:rsid w:val="003A02FA"/>
    <w:rsid w:val="003A06A6"/>
    <w:rsid w:val="003A0CC6"/>
    <w:rsid w:val="003A1C5E"/>
    <w:rsid w:val="003A340C"/>
    <w:rsid w:val="003A3642"/>
    <w:rsid w:val="003A394B"/>
    <w:rsid w:val="003A3E1D"/>
    <w:rsid w:val="003A4F17"/>
    <w:rsid w:val="003A5576"/>
    <w:rsid w:val="003A5C6E"/>
    <w:rsid w:val="003A6A56"/>
    <w:rsid w:val="003A6F8C"/>
    <w:rsid w:val="003A75D3"/>
    <w:rsid w:val="003B223E"/>
    <w:rsid w:val="003B2CFA"/>
    <w:rsid w:val="003B2ECF"/>
    <w:rsid w:val="003B43B6"/>
    <w:rsid w:val="003B661A"/>
    <w:rsid w:val="003B6CDB"/>
    <w:rsid w:val="003B6FCE"/>
    <w:rsid w:val="003B7037"/>
    <w:rsid w:val="003C0934"/>
    <w:rsid w:val="003C0D6E"/>
    <w:rsid w:val="003C10E9"/>
    <w:rsid w:val="003C15E1"/>
    <w:rsid w:val="003C1DA8"/>
    <w:rsid w:val="003C2879"/>
    <w:rsid w:val="003C3CD1"/>
    <w:rsid w:val="003C4B87"/>
    <w:rsid w:val="003C6850"/>
    <w:rsid w:val="003C71A6"/>
    <w:rsid w:val="003C71BB"/>
    <w:rsid w:val="003D1CD9"/>
    <w:rsid w:val="003D27A3"/>
    <w:rsid w:val="003D3111"/>
    <w:rsid w:val="003D3E9C"/>
    <w:rsid w:val="003D3F49"/>
    <w:rsid w:val="003D40D8"/>
    <w:rsid w:val="003D5964"/>
    <w:rsid w:val="003D6789"/>
    <w:rsid w:val="003D737C"/>
    <w:rsid w:val="003D7A3A"/>
    <w:rsid w:val="003D7B76"/>
    <w:rsid w:val="003D7C4F"/>
    <w:rsid w:val="003D7FB9"/>
    <w:rsid w:val="003E1784"/>
    <w:rsid w:val="003E2A60"/>
    <w:rsid w:val="003E322F"/>
    <w:rsid w:val="003E3A4B"/>
    <w:rsid w:val="003E3D14"/>
    <w:rsid w:val="003F0592"/>
    <w:rsid w:val="003F0EFC"/>
    <w:rsid w:val="003F13D0"/>
    <w:rsid w:val="003F1DBD"/>
    <w:rsid w:val="003F440E"/>
    <w:rsid w:val="003F4CF9"/>
    <w:rsid w:val="003F5C5C"/>
    <w:rsid w:val="003F60C0"/>
    <w:rsid w:val="003F7AE3"/>
    <w:rsid w:val="004006AF"/>
    <w:rsid w:val="00400A07"/>
    <w:rsid w:val="004017E5"/>
    <w:rsid w:val="00401F92"/>
    <w:rsid w:val="00402635"/>
    <w:rsid w:val="00402705"/>
    <w:rsid w:val="004028A7"/>
    <w:rsid w:val="004042DB"/>
    <w:rsid w:val="00412841"/>
    <w:rsid w:val="00413507"/>
    <w:rsid w:val="00413A58"/>
    <w:rsid w:val="00413B22"/>
    <w:rsid w:val="00413D57"/>
    <w:rsid w:val="00414354"/>
    <w:rsid w:val="004149FF"/>
    <w:rsid w:val="00414D87"/>
    <w:rsid w:val="0041530E"/>
    <w:rsid w:val="00415C92"/>
    <w:rsid w:val="00420892"/>
    <w:rsid w:val="00421035"/>
    <w:rsid w:val="00422025"/>
    <w:rsid w:val="0042245E"/>
    <w:rsid w:val="00423D6B"/>
    <w:rsid w:val="004248DD"/>
    <w:rsid w:val="00424DF6"/>
    <w:rsid w:val="0042560F"/>
    <w:rsid w:val="00425637"/>
    <w:rsid w:val="00425ACA"/>
    <w:rsid w:val="00427146"/>
    <w:rsid w:val="00427551"/>
    <w:rsid w:val="004275A3"/>
    <w:rsid w:val="0043084B"/>
    <w:rsid w:val="00431D7D"/>
    <w:rsid w:val="00431E93"/>
    <w:rsid w:val="0043280B"/>
    <w:rsid w:val="004336E5"/>
    <w:rsid w:val="004343B8"/>
    <w:rsid w:val="00434BE8"/>
    <w:rsid w:val="0043591E"/>
    <w:rsid w:val="00435C0F"/>
    <w:rsid w:val="0043690B"/>
    <w:rsid w:val="00437302"/>
    <w:rsid w:val="00440B4D"/>
    <w:rsid w:val="00441044"/>
    <w:rsid w:val="004420F9"/>
    <w:rsid w:val="00442A93"/>
    <w:rsid w:val="004438E3"/>
    <w:rsid w:val="00443D58"/>
    <w:rsid w:val="00444DAE"/>
    <w:rsid w:val="0044598B"/>
    <w:rsid w:val="0044655B"/>
    <w:rsid w:val="00446715"/>
    <w:rsid w:val="0044697D"/>
    <w:rsid w:val="00447B60"/>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7586"/>
    <w:rsid w:val="0047032B"/>
    <w:rsid w:val="00470C53"/>
    <w:rsid w:val="00471092"/>
    <w:rsid w:val="004736FF"/>
    <w:rsid w:val="004737DA"/>
    <w:rsid w:val="00473A4A"/>
    <w:rsid w:val="00475030"/>
    <w:rsid w:val="00475230"/>
    <w:rsid w:val="004764F3"/>
    <w:rsid w:val="00480B55"/>
    <w:rsid w:val="00481BA1"/>
    <w:rsid w:val="00482D85"/>
    <w:rsid w:val="00482E1E"/>
    <w:rsid w:val="00482E8E"/>
    <w:rsid w:val="004836B8"/>
    <w:rsid w:val="00483EC7"/>
    <w:rsid w:val="00484284"/>
    <w:rsid w:val="004852EF"/>
    <w:rsid w:val="004855C8"/>
    <w:rsid w:val="00485D62"/>
    <w:rsid w:val="00486123"/>
    <w:rsid w:val="004866B6"/>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F27"/>
    <w:rsid w:val="00496500"/>
    <w:rsid w:val="004970A4"/>
    <w:rsid w:val="00497981"/>
    <w:rsid w:val="00497B78"/>
    <w:rsid w:val="004A0574"/>
    <w:rsid w:val="004A1A84"/>
    <w:rsid w:val="004A1F0E"/>
    <w:rsid w:val="004A2EAD"/>
    <w:rsid w:val="004A31C5"/>
    <w:rsid w:val="004A362F"/>
    <w:rsid w:val="004A531B"/>
    <w:rsid w:val="004A59C0"/>
    <w:rsid w:val="004A59CB"/>
    <w:rsid w:val="004A5DC7"/>
    <w:rsid w:val="004A714E"/>
    <w:rsid w:val="004A727B"/>
    <w:rsid w:val="004A7791"/>
    <w:rsid w:val="004A7BFD"/>
    <w:rsid w:val="004B0377"/>
    <w:rsid w:val="004B463E"/>
    <w:rsid w:val="004B595A"/>
    <w:rsid w:val="004B6769"/>
    <w:rsid w:val="004B6B75"/>
    <w:rsid w:val="004B6D75"/>
    <w:rsid w:val="004B7009"/>
    <w:rsid w:val="004C1032"/>
    <w:rsid w:val="004C10C1"/>
    <w:rsid w:val="004C18B9"/>
    <w:rsid w:val="004C1F31"/>
    <w:rsid w:val="004C2A2E"/>
    <w:rsid w:val="004C3410"/>
    <w:rsid w:val="004C3FA6"/>
    <w:rsid w:val="004C56B0"/>
    <w:rsid w:val="004C5BDD"/>
    <w:rsid w:val="004C5C8E"/>
    <w:rsid w:val="004C5F8D"/>
    <w:rsid w:val="004C79E2"/>
    <w:rsid w:val="004D0908"/>
    <w:rsid w:val="004D09FE"/>
    <w:rsid w:val="004D0C0E"/>
    <w:rsid w:val="004D2446"/>
    <w:rsid w:val="004D2914"/>
    <w:rsid w:val="004D297C"/>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A1B"/>
    <w:rsid w:val="004F0707"/>
    <w:rsid w:val="004F0AC2"/>
    <w:rsid w:val="004F22D1"/>
    <w:rsid w:val="004F4323"/>
    <w:rsid w:val="004F47AF"/>
    <w:rsid w:val="004F4DA1"/>
    <w:rsid w:val="004F4DD0"/>
    <w:rsid w:val="004F6A74"/>
    <w:rsid w:val="004F7958"/>
    <w:rsid w:val="005000BA"/>
    <w:rsid w:val="00501227"/>
    <w:rsid w:val="00501980"/>
    <w:rsid w:val="0050302C"/>
    <w:rsid w:val="0050497F"/>
    <w:rsid w:val="0050520A"/>
    <w:rsid w:val="00505501"/>
    <w:rsid w:val="00505831"/>
    <w:rsid w:val="00506616"/>
    <w:rsid w:val="00506A4B"/>
    <w:rsid w:val="005074CF"/>
    <w:rsid w:val="00507A7C"/>
    <w:rsid w:val="00510AF6"/>
    <w:rsid w:val="00511AF6"/>
    <w:rsid w:val="005128EC"/>
    <w:rsid w:val="00514813"/>
    <w:rsid w:val="00514817"/>
    <w:rsid w:val="00514A52"/>
    <w:rsid w:val="005153E1"/>
    <w:rsid w:val="00515648"/>
    <w:rsid w:val="005158B5"/>
    <w:rsid w:val="00515A4E"/>
    <w:rsid w:val="00515A8E"/>
    <w:rsid w:val="00516696"/>
    <w:rsid w:val="00516D8F"/>
    <w:rsid w:val="0052219E"/>
    <w:rsid w:val="00522555"/>
    <w:rsid w:val="00523250"/>
    <w:rsid w:val="0052349C"/>
    <w:rsid w:val="005234FE"/>
    <w:rsid w:val="0052383C"/>
    <w:rsid w:val="005244E4"/>
    <w:rsid w:val="00524883"/>
    <w:rsid w:val="00524894"/>
    <w:rsid w:val="00525238"/>
    <w:rsid w:val="0052740C"/>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DA5"/>
    <w:rsid w:val="0054409B"/>
    <w:rsid w:val="00544464"/>
    <w:rsid w:val="005449F2"/>
    <w:rsid w:val="00545B40"/>
    <w:rsid w:val="00545FEA"/>
    <w:rsid w:val="005474F0"/>
    <w:rsid w:val="005477C9"/>
    <w:rsid w:val="00550CDC"/>
    <w:rsid w:val="00551262"/>
    <w:rsid w:val="0055136A"/>
    <w:rsid w:val="0055142D"/>
    <w:rsid w:val="00552775"/>
    <w:rsid w:val="00552900"/>
    <w:rsid w:val="005529AF"/>
    <w:rsid w:val="005531F7"/>
    <w:rsid w:val="00556D8B"/>
    <w:rsid w:val="0056103A"/>
    <w:rsid w:val="00561FB6"/>
    <w:rsid w:val="005620E4"/>
    <w:rsid w:val="00563B2D"/>
    <w:rsid w:val="0056446B"/>
    <w:rsid w:val="0056477E"/>
    <w:rsid w:val="005667D7"/>
    <w:rsid w:val="0056718F"/>
    <w:rsid w:val="00567871"/>
    <w:rsid w:val="00567888"/>
    <w:rsid w:val="00567E29"/>
    <w:rsid w:val="0057054C"/>
    <w:rsid w:val="0057135A"/>
    <w:rsid w:val="00571446"/>
    <w:rsid w:val="00572262"/>
    <w:rsid w:val="0057353A"/>
    <w:rsid w:val="00573D62"/>
    <w:rsid w:val="00575169"/>
    <w:rsid w:val="0057569F"/>
    <w:rsid w:val="00580C39"/>
    <w:rsid w:val="00581192"/>
    <w:rsid w:val="00581FA5"/>
    <w:rsid w:val="005826DC"/>
    <w:rsid w:val="005828A4"/>
    <w:rsid w:val="00583594"/>
    <w:rsid w:val="00584992"/>
    <w:rsid w:val="00585448"/>
    <w:rsid w:val="005856E8"/>
    <w:rsid w:val="00586410"/>
    <w:rsid w:val="0058764D"/>
    <w:rsid w:val="00587AF0"/>
    <w:rsid w:val="00587D0E"/>
    <w:rsid w:val="00590D28"/>
    <w:rsid w:val="005914AD"/>
    <w:rsid w:val="00591873"/>
    <w:rsid w:val="005928A7"/>
    <w:rsid w:val="00592B31"/>
    <w:rsid w:val="00592EED"/>
    <w:rsid w:val="0059391C"/>
    <w:rsid w:val="00593A87"/>
    <w:rsid w:val="005941A4"/>
    <w:rsid w:val="00595491"/>
    <w:rsid w:val="00596C9A"/>
    <w:rsid w:val="00597C58"/>
    <w:rsid w:val="00597F70"/>
    <w:rsid w:val="005A0698"/>
    <w:rsid w:val="005A217E"/>
    <w:rsid w:val="005A25BD"/>
    <w:rsid w:val="005A2D93"/>
    <w:rsid w:val="005A39BC"/>
    <w:rsid w:val="005A40D1"/>
    <w:rsid w:val="005A6088"/>
    <w:rsid w:val="005A62C0"/>
    <w:rsid w:val="005A65EC"/>
    <w:rsid w:val="005A6F74"/>
    <w:rsid w:val="005A78F8"/>
    <w:rsid w:val="005A7A0B"/>
    <w:rsid w:val="005B05F4"/>
    <w:rsid w:val="005B0693"/>
    <w:rsid w:val="005B07BC"/>
    <w:rsid w:val="005B0FB6"/>
    <w:rsid w:val="005B3282"/>
    <w:rsid w:val="005B3701"/>
    <w:rsid w:val="005B5C8A"/>
    <w:rsid w:val="005B65FA"/>
    <w:rsid w:val="005B66F0"/>
    <w:rsid w:val="005B690A"/>
    <w:rsid w:val="005B6E87"/>
    <w:rsid w:val="005B778F"/>
    <w:rsid w:val="005C01CC"/>
    <w:rsid w:val="005C1FBE"/>
    <w:rsid w:val="005C2636"/>
    <w:rsid w:val="005C5577"/>
    <w:rsid w:val="005C6567"/>
    <w:rsid w:val="005C6726"/>
    <w:rsid w:val="005C6E83"/>
    <w:rsid w:val="005C6ED1"/>
    <w:rsid w:val="005C77ED"/>
    <w:rsid w:val="005C7C1C"/>
    <w:rsid w:val="005D0D33"/>
    <w:rsid w:val="005D0D5C"/>
    <w:rsid w:val="005D2A38"/>
    <w:rsid w:val="005D3106"/>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EB9"/>
    <w:rsid w:val="005E364D"/>
    <w:rsid w:val="005E3E52"/>
    <w:rsid w:val="005E3FC0"/>
    <w:rsid w:val="005E41DE"/>
    <w:rsid w:val="005E586B"/>
    <w:rsid w:val="005E70DF"/>
    <w:rsid w:val="005E792F"/>
    <w:rsid w:val="005E7C72"/>
    <w:rsid w:val="005F0E65"/>
    <w:rsid w:val="005F1244"/>
    <w:rsid w:val="005F2026"/>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17F91"/>
    <w:rsid w:val="00620A25"/>
    <w:rsid w:val="00621DBA"/>
    <w:rsid w:val="006224BE"/>
    <w:rsid w:val="006228E0"/>
    <w:rsid w:val="006236F3"/>
    <w:rsid w:val="00623E53"/>
    <w:rsid w:val="00624DC6"/>
    <w:rsid w:val="00627220"/>
    <w:rsid w:val="0063017E"/>
    <w:rsid w:val="00630A71"/>
    <w:rsid w:val="00631303"/>
    <w:rsid w:val="0063150A"/>
    <w:rsid w:val="00631520"/>
    <w:rsid w:val="0063214A"/>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4F4"/>
    <w:rsid w:val="006476CA"/>
    <w:rsid w:val="00647D6A"/>
    <w:rsid w:val="00647E25"/>
    <w:rsid w:val="0065040C"/>
    <w:rsid w:val="0065125C"/>
    <w:rsid w:val="006545EB"/>
    <w:rsid w:val="00654AB8"/>
    <w:rsid w:val="00654C01"/>
    <w:rsid w:val="00654FC1"/>
    <w:rsid w:val="00655658"/>
    <w:rsid w:val="00656204"/>
    <w:rsid w:val="0065669F"/>
    <w:rsid w:val="00656C81"/>
    <w:rsid w:val="00660322"/>
    <w:rsid w:val="0066087B"/>
    <w:rsid w:val="00662B62"/>
    <w:rsid w:val="00662D5C"/>
    <w:rsid w:val="00663568"/>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80483"/>
    <w:rsid w:val="006806FC"/>
    <w:rsid w:val="00681EB4"/>
    <w:rsid w:val="00681EBB"/>
    <w:rsid w:val="00682064"/>
    <w:rsid w:val="006829A9"/>
    <w:rsid w:val="00682B8B"/>
    <w:rsid w:val="00683100"/>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4360"/>
    <w:rsid w:val="0069530C"/>
    <w:rsid w:val="00696479"/>
    <w:rsid w:val="00696552"/>
    <w:rsid w:val="00696A0B"/>
    <w:rsid w:val="0069712A"/>
    <w:rsid w:val="006975EA"/>
    <w:rsid w:val="0069794C"/>
    <w:rsid w:val="00697CD3"/>
    <w:rsid w:val="006A0E22"/>
    <w:rsid w:val="006A365A"/>
    <w:rsid w:val="006A428C"/>
    <w:rsid w:val="006A47D3"/>
    <w:rsid w:val="006A493D"/>
    <w:rsid w:val="006A4A27"/>
    <w:rsid w:val="006A4BC7"/>
    <w:rsid w:val="006A5272"/>
    <w:rsid w:val="006A588E"/>
    <w:rsid w:val="006A621E"/>
    <w:rsid w:val="006A7112"/>
    <w:rsid w:val="006A7800"/>
    <w:rsid w:val="006B0700"/>
    <w:rsid w:val="006B0CA7"/>
    <w:rsid w:val="006B1964"/>
    <w:rsid w:val="006B1B33"/>
    <w:rsid w:val="006B30DF"/>
    <w:rsid w:val="006B4012"/>
    <w:rsid w:val="006B4AB5"/>
    <w:rsid w:val="006B5B2B"/>
    <w:rsid w:val="006B68F1"/>
    <w:rsid w:val="006B7069"/>
    <w:rsid w:val="006C008F"/>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D03FF"/>
    <w:rsid w:val="006D0D25"/>
    <w:rsid w:val="006D1494"/>
    <w:rsid w:val="006D26FA"/>
    <w:rsid w:val="006D2DF2"/>
    <w:rsid w:val="006D35CB"/>
    <w:rsid w:val="006D4A01"/>
    <w:rsid w:val="006D4F03"/>
    <w:rsid w:val="006D5213"/>
    <w:rsid w:val="006D5514"/>
    <w:rsid w:val="006D6C66"/>
    <w:rsid w:val="006D7D78"/>
    <w:rsid w:val="006E007C"/>
    <w:rsid w:val="006E018B"/>
    <w:rsid w:val="006E046E"/>
    <w:rsid w:val="006E1A37"/>
    <w:rsid w:val="006E1C18"/>
    <w:rsid w:val="006E2453"/>
    <w:rsid w:val="006E3954"/>
    <w:rsid w:val="006E4E42"/>
    <w:rsid w:val="006E5A46"/>
    <w:rsid w:val="006E651A"/>
    <w:rsid w:val="006E65FD"/>
    <w:rsid w:val="006E7100"/>
    <w:rsid w:val="006E7568"/>
    <w:rsid w:val="006F032C"/>
    <w:rsid w:val="006F0964"/>
    <w:rsid w:val="006F1256"/>
    <w:rsid w:val="006F1FA8"/>
    <w:rsid w:val="006F2216"/>
    <w:rsid w:val="006F3C5F"/>
    <w:rsid w:val="006F3E79"/>
    <w:rsid w:val="006F6809"/>
    <w:rsid w:val="007002E2"/>
    <w:rsid w:val="00700404"/>
    <w:rsid w:val="00700D1C"/>
    <w:rsid w:val="00700D2D"/>
    <w:rsid w:val="007020CD"/>
    <w:rsid w:val="00702473"/>
    <w:rsid w:val="00702782"/>
    <w:rsid w:val="00702F49"/>
    <w:rsid w:val="00703234"/>
    <w:rsid w:val="00703904"/>
    <w:rsid w:val="00703E46"/>
    <w:rsid w:val="00704E76"/>
    <w:rsid w:val="00710505"/>
    <w:rsid w:val="007112E5"/>
    <w:rsid w:val="007117D5"/>
    <w:rsid w:val="00711871"/>
    <w:rsid w:val="00712622"/>
    <w:rsid w:val="007127B2"/>
    <w:rsid w:val="00712F5E"/>
    <w:rsid w:val="00713006"/>
    <w:rsid w:val="007165B5"/>
    <w:rsid w:val="0071718A"/>
    <w:rsid w:val="007171A1"/>
    <w:rsid w:val="007175C2"/>
    <w:rsid w:val="00717A39"/>
    <w:rsid w:val="00720E8E"/>
    <w:rsid w:val="00721614"/>
    <w:rsid w:val="00721E37"/>
    <w:rsid w:val="007221E2"/>
    <w:rsid w:val="00723416"/>
    <w:rsid w:val="00723AAA"/>
    <w:rsid w:val="00723B51"/>
    <w:rsid w:val="007259C2"/>
    <w:rsid w:val="00726DEC"/>
    <w:rsid w:val="00726FA9"/>
    <w:rsid w:val="007304FF"/>
    <w:rsid w:val="007322AB"/>
    <w:rsid w:val="007329D2"/>
    <w:rsid w:val="007329DC"/>
    <w:rsid w:val="00732C73"/>
    <w:rsid w:val="007336A0"/>
    <w:rsid w:val="00734F75"/>
    <w:rsid w:val="007353A3"/>
    <w:rsid w:val="00736B55"/>
    <w:rsid w:val="00737B89"/>
    <w:rsid w:val="0074136C"/>
    <w:rsid w:val="0074150C"/>
    <w:rsid w:val="00741DFB"/>
    <w:rsid w:val="00742B8C"/>
    <w:rsid w:val="00743D5F"/>
    <w:rsid w:val="00743FD7"/>
    <w:rsid w:val="007446C5"/>
    <w:rsid w:val="007454CD"/>
    <w:rsid w:val="00746485"/>
    <w:rsid w:val="007467A5"/>
    <w:rsid w:val="0074776E"/>
    <w:rsid w:val="007477C8"/>
    <w:rsid w:val="00747C91"/>
    <w:rsid w:val="0075091F"/>
    <w:rsid w:val="00751560"/>
    <w:rsid w:val="00752B4B"/>
    <w:rsid w:val="00752C78"/>
    <w:rsid w:val="00752E2F"/>
    <w:rsid w:val="00753654"/>
    <w:rsid w:val="0075388B"/>
    <w:rsid w:val="00753E16"/>
    <w:rsid w:val="00754957"/>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43A7"/>
    <w:rsid w:val="00774827"/>
    <w:rsid w:val="00774F22"/>
    <w:rsid w:val="00774FB4"/>
    <w:rsid w:val="007802E2"/>
    <w:rsid w:val="00781228"/>
    <w:rsid w:val="00784ADB"/>
    <w:rsid w:val="00785D70"/>
    <w:rsid w:val="007861CA"/>
    <w:rsid w:val="00786A4A"/>
    <w:rsid w:val="00792739"/>
    <w:rsid w:val="00793698"/>
    <w:rsid w:val="0079491E"/>
    <w:rsid w:val="00794C46"/>
    <w:rsid w:val="00794DCB"/>
    <w:rsid w:val="0079562C"/>
    <w:rsid w:val="0079603C"/>
    <w:rsid w:val="00796779"/>
    <w:rsid w:val="00796F03"/>
    <w:rsid w:val="00797AA9"/>
    <w:rsid w:val="00797AE8"/>
    <w:rsid w:val="007A0062"/>
    <w:rsid w:val="007A2946"/>
    <w:rsid w:val="007A2CA9"/>
    <w:rsid w:val="007A2F2D"/>
    <w:rsid w:val="007A3290"/>
    <w:rsid w:val="007A4287"/>
    <w:rsid w:val="007A42AA"/>
    <w:rsid w:val="007A43ED"/>
    <w:rsid w:val="007A5093"/>
    <w:rsid w:val="007A5D26"/>
    <w:rsid w:val="007A76FF"/>
    <w:rsid w:val="007B1780"/>
    <w:rsid w:val="007B232D"/>
    <w:rsid w:val="007B3635"/>
    <w:rsid w:val="007B4A85"/>
    <w:rsid w:val="007B4ED2"/>
    <w:rsid w:val="007B5549"/>
    <w:rsid w:val="007B7152"/>
    <w:rsid w:val="007C0F27"/>
    <w:rsid w:val="007C1C77"/>
    <w:rsid w:val="007C1CA2"/>
    <w:rsid w:val="007C1F17"/>
    <w:rsid w:val="007C2431"/>
    <w:rsid w:val="007C2901"/>
    <w:rsid w:val="007C3BA6"/>
    <w:rsid w:val="007C3C1B"/>
    <w:rsid w:val="007C3C70"/>
    <w:rsid w:val="007C3E9C"/>
    <w:rsid w:val="007C3F49"/>
    <w:rsid w:val="007C40B5"/>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B4F"/>
    <w:rsid w:val="007E01D2"/>
    <w:rsid w:val="007E08CC"/>
    <w:rsid w:val="007E0B44"/>
    <w:rsid w:val="007E0BCF"/>
    <w:rsid w:val="007E0DC3"/>
    <w:rsid w:val="007E10A5"/>
    <w:rsid w:val="007E1256"/>
    <w:rsid w:val="007E191C"/>
    <w:rsid w:val="007E1B06"/>
    <w:rsid w:val="007E206D"/>
    <w:rsid w:val="007E3890"/>
    <w:rsid w:val="007E417B"/>
    <w:rsid w:val="007E4475"/>
    <w:rsid w:val="007E4D19"/>
    <w:rsid w:val="007E549C"/>
    <w:rsid w:val="007E5EF6"/>
    <w:rsid w:val="007E6B49"/>
    <w:rsid w:val="007F0306"/>
    <w:rsid w:val="007F0A26"/>
    <w:rsid w:val="007F2337"/>
    <w:rsid w:val="007F2BD8"/>
    <w:rsid w:val="007F31DF"/>
    <w:rsid w:val="007F34DA"/>
    <w:rsid w:val="007F3C82"/>
    <w:rsid w:val="007F3E20"/>
    <w:rsid w:val="007F4390"/>
    <w:rsid w:val="007F52FB"/>
    <w:rsid w:val="007F5FF7"/>
    <w:rsid w:val="007F71CD"/>
    <w:rsid w:val="007F7D36"/>
    <w:rsid w:val="00800789"/>
    <w:rsid w:val="008016DA"/>
    <w:rsid w:val="008022F6"/>
    <w:rsid w:val="0080268B"/>
    <w:rsid w:val="00802E92"/>
    <w:rsid w:val="00804C6F"/>
    <w:rsid w:val="00804D03"/>
    <w:rsid w:val="00804D12"/>
    <w:rsid w:val="00805F1B"/>
    <w:rsid w:val="00810456"/>
    <w:rsid w:val="00811EFB"/>
    <w:rsid w:val="0081241E"/>
    <w:rsid w:val="00813593"/>
    <w:rsid w:val="008135B4"/>
    <w:rsid w:val="00813830"/>
    <w:rsid w:val="00813A10"/>
    <w:rsid w:val="00813EC3"/>
    <w:rsid w:val="008143CD"/>
    <w:rsid w:val="00815209"/>
    <w:rsid w:val="00815763"/>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37AC4"/>
    <w:rsid w:val="0084270C"/>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3B17"/>
    <w:rsid w:val="00864DAD"/>
    <w:rsid w:val="0086504D"/>
    <w:rsid w:val="00865AC0"/>
    <w:rsid w:val="008664B6"/>
    <w:rsid w:val="00867D35"/>
    <w:rsid w:val="0087083E"/>
    <w:rsid w:val="00870D91"/>
    <w:rsid w:val="008719D7"/>
    <w:rsid w:val="00871D77"/>
    <w:rsid w:val="00872D84"/>
    <w:rsid w:val="008739DB"/>
    <w:rsid w:val="008743E1"/>
    <w:rsid w:val="008750E7"/>
    <w:rsid w:val="00875CAB"/>
    <w:rsid w:val="00876CED"/>
    <w:rsid w:val="00877D85"/>
    <w:rsid w:val="00880030"/>
    <w:rsid w:val="00882477"/>
    <w:rsid w:val="008826D8"/>
    <w:rsid w:val="00882ECC"/>
    <w:rsid w:val="008834A1"/>
    <w:rsid w:val="0088352B"/>
    <w:rsid w:val="00883629"/>
    <w:rsid w:val="00884D5B"/>
    <w:rsid w:val="008859FE"/>
    <w:rsid w:val="00885D93"/>
    <w:rsid w:val="008867D7"/>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55FB"/>
    <w:rsid w:val="008A5BAB"/>
    <w:rsid w:val="008A6385"/>
    <w:rsid w:val="008A67F1"/>
    <w:rsid w:val="008A724F"/>
    <w:rsid w:val="008A7358"/>
    <w:rsid w:val="008B0417"/>
    <w:rsid w:val="008B045A"/>
    <w:rsid w:val="008B11F7"/>
    <w:rsid w:val="008B4E67"/>
    <w:rsid w:val="008B5EAF"/>
    <w:rsid w:val="008B7706"/>
    <w:rsid w:val="008C07DD"/>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68A"/>
    <w:rsid w:val="008D348D"/>
    <w:rsid w:val="008D4A06"/>
    <w:rsid w:val="008D5356"/>
    <w:rsid w:val="008D5A93"/>
    <w:rsid w:val="008D5ACE"/>
    <w:rsid w:val="008D67C4"/>
    <w:rsid w:val="008D6B1C"/>
    <w:rsid w:val="008D6E76"/>
    <w:rsid w:val="008D7F5B"/>
    <w:rsid w:val="008E1364"/>
    <w:rsid w:val="008E2230"/>
    <w:rsid w:val="008E23DB"/>
    <w:rsid w:val="008E28C0"/>
    <w:rsid w:val="008E36AA"/>
    <w:rsid w:val="008E37E4"/>
    <w:rsid w:val="008E4538"/>
    <w:rsid w:val="008E54AD"/>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C5C"/>
    <w:rsid w:val="009125D5"/>
    <w:rsid w:val="00913C0F"/>
    <w:rsid w:val="00914434"/>
    <w:rsid w:val="009150B8"/>
    <w:rsid w:val="00915F01"/>
    <w:rsid w:val="009169C1"/>
    <w:rsid w:val="00916DB1"/>
    <w:rsid w:val="00916DF1"/>
    <w:rsid w:val="00917542"/>
    <w:rsid w:val="00917714"/>
    <w:rsid w:val="009177A5"/>
    <w:rsid w:val="00917D0E"/>
    <w:rsid w:val="0092080A"/>
    <w:rsid w:val="00922147"/>
    <w:rsid w:val="00922815"/>
    <w:rsid w:val="00922D08"/>
    <w:rsid w:val="00922D6E"/>
    <w:rsid w:val="00922DA3"/>
    <w:rsid w:val="00923008"/>
    <w:rsid w:val="00924053"/>
    <w:rsid w:val="00924B4F"/>
    <w:rsid w:val="00925188"/>
    <w:rsid w:val="00925975"/>
    <w:rsid w:val="009300EF"/>
    <w:rsid w:val="00930721"/>
    <w:rsid w:val="00930957"/>
    <w:rsid w:val="0093100E"/>
    <w:rsid w:val="00932A3B"/>
    <w:rsid w:val="00934212"/>
    <w:rsid w:val="00934615"/>
    <w:rsid w:val="00935228"/>
    <w:rsid w:val="009373D6"/>
    <w:rsid w:val="009400E2"/>
    <w:rsid w:val="00940CBE"/>
    <w:rsid w:val="00942E3A"/>
    <w:rsid w:val="00943150"/>
    <w:rsid w:val="009433BE"/>
    <w:rsid w:val="00943D03"/>
    <w:rsid w:val="00943F40"/>
    <w:rsid w:val="009447E4"/>
    <w:rsid w:val="009448C5"/>
    <w:rsid w:val="00945F0F"/>
    <w:rsid w:val="00946AA5"/>
    <w:rsid w:val="009506E1"/>
    <w:rsid w:val="00950DCB"/>
    <w:rsid w:val="00950ECE"/>
    <w:rsid w:val="00951B48"/>
    <w:rsid w:val="009536A8"/>
    <w:rsid w:val="00953F92"/>
    <w:rsid w:val="009544FA"/>
    <w:rsid w:val="00954A47"/>
    <w:rsid w:val="0095736A"/>
    <w:rsid w:val="00957486"/>
    <w:rsid w:val="00957883"/>
    <w:rsid w:val="0095793E"/>
    <w:rsid w:val="00957BDC"/>
    <w:rsid w:val="00957CAE"/>
    <w:rsid w:val="00960116"/>
    <w:rsid w:val="00960A5A"/>
    <w:rsid w:val="00960CAF"/>
    <w:rsid w:val="0096220C"/>
    <w:rsid w:val="009626FF"/>
    <w:rsid w:val="00962B1A"/>
    <w:rsid w:val="009641A1"/>
    <w:rsid w:val="009644C3"/>
    <w:rsid w:val="00966EBB"/>
    <w:rsid w:val="0096723B"/>
    <w:rsid w:val="009677B2"/>
    <w:rsid w:val="00967FBB"/>
    <w:rsid w:val="00970462"/>
    <w:rsid w:val="00970B5A"/>
    <w:rsid w:val="00970E22"/>
    <w:rsid w:val="00970EB2"/>
    <w:rsid w:val="00971586"/>
    <w:rsid w:val="009719B5"/>
    <w:rsid w:val="00973036"/>
    <w:rsid w:val="009735C3"/>
    <w:rsid w:val="009737A6"/>
    <w:rsid w:val="009737F5"/>
    <w:rsid w:val="009743A3"/>
    <w:rsid w:val="00974737"/>
    <w:rsid w:val="009752FD"/>
    <w:rsid w:val="00975784"/>
    <w:rsid w:val="009778FD"/>
    <w:rsid w:val="00977FBB"/>
    <w:rsid w:val="00980168"/>
    <w:rsid w:val="00980230"/>
    <w:rsid w:val="0098027F"/>
    <w:rsid w:val="0098100C"/>
    <w:rsid w:val="00981BC3"/>
    <w:rsid w:val="00982836"/>
    <w:rsid w:val="00982E60"/>
    <w:rsid w:val="00983238"/>
    <w:rsid w:val="00983D02"/>
    <w:rsid w:val="00983D2F"/>
    <w:rsid w:val="009855B4"/>
    <w:rsid w:val="00985607"/>
    <w:rsid w:val="00985903"/>
    <w:rsid w:val="00985C00"/>
    <w:rsid w:val="00985EBA"/>
    <w:rsid w:val="00986439"/>
    <w:rsid w:val="009866F7"/>
    <w:rsid w:val="00987471"/>
    <w:rsid w:val="00990790"/>
    <w:rsid w:val="0099098C"/>
    <w:rsid w:val="0099214A"/>
    <w:rsid w:val="00992C0C"/>
    <w:rsid w:val="0099429F"/>
    <w:rsid w:val="00994BB9"/>
    <w:rsid w:val="00995206"/>
    <w:rsid w:val="00996668"/>
    <w:rsid w:val="00996BB8"/>
    <w:rsid w:val="00996E0D"/>
    <w:rsid w:val="009970C2"/>
    <w:rsid w:val="009972D3"/>
    <w:rsid w:val="009972FA"/>
    <w:rsid w:val="009975CE"/>
    <w:rsid w:val="00997A1E"/>
    <w:rsid w:val="009A142C"/>
    <w:rsid w:val="009A1436"/>
    <w:rsid w:val="009A1A27"/>
    <w:rsid w:val="009A4E07"/>
    <w:rsid w:val="009A51AC"/>
    <w:rsid w:val="009A59CE"/>
    <w:rsid w:val="009A600B"/>
    <w:rsid w:val="009A6C1B"/>
    <w:rsid w:val="009A6ED5"/>
    <w:rsid w:val="009A7205"/>
    <w:rsid w:val="009B013E"/>
    <w:rsid w:val="009B0DBA"/>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1319"/>
    <w:rsid w:val="009D2303"/>
    <w:rsid w:val="009D4494"/>
    <w:rsid w:val="009D5163"/>
    <w:rsid w:val="009D5D3B"/>
    <w:rsid w:val="009D5EDD"/>
    <w:rsid w:val="009D6D92"/>
    <w:rsid w:val="009D71D3"/>
    <w:rsid w:val="009E0487"/>
    <w:rsid w:val="009E130B"/>
    <w:rsid w:val="009E2541"/>
    <w:rsid w:val="009E2734"/>
    <w:rsid w:val="009E2A6E"/>
    <w:rsid w:val="009E6114"/>
    <w:rsid w:val="009E63A7"/>
    <w:rsid w:val="009E6864"/>
    <w:rsid w:val="009F154A"/>
    <w:rsid w:val="009F2616"/>
    <w:rsid w:val="009F27E3"/>
    <w:rsid w:val="009F310E"/>
    <w:rsid w:val="009F448F"/>
    <w:rsid w:val="009F4FB6"/>
    <w:rsid w:val="009F52C9"/>
    <w:rsid w:val="009F5B70"/>
    <w:rsid w:val="009F5BD6"/>
    <w:rsid w:val="009F5C86"/>
    <w:rsid w:val="009F5F6C"/>
    <w:rsid w:val="009F721C"/>
    <w:rsid w:val="009F7379"/>
    <w:rsid w:val="00A0164E"/>
    <w:rsid w:val="00A01855"/>
    <w:rsid w:val="00A01B32"/>
    <w:rsid w:val="00A020D0"/>
    <w:rsid w:val="00A02660"/>
    <w:rsid w:val="00A02A2D"/>
    <w:rsid w:val="00A03166"/>
    <w:rsid w:val="00A03760"/>
    <w:rsid w:val="00A03973"/>
    <w:rsid w:val="00A058A7"/>
    <w:rsid w:val="00A06591"/>
    <w:rsid w:val="00A1009D"/>
    <w:rsid w:val="00A10E6B"/>
    <w:rsid w:val="00A11A31"/>
    <w:rsid w:val="00A125EA"/>
    <w:rsid w:val="00A1297B"/>
    <w:rsid w:val="00A13293"/>
    <w:rsid w:val="00A13A7E"/>
    <w:rsid w:val="00A13D5D"/>
    <w:rsid w:val="00A13E4F"/>
    <w:rsid w:val="00A1483D"/>
    <w:rsid w:val="00A149B5"/>
    <w:rsid w:val="00A14AD3"/>
    <w:rsid w:val="00A1637B"/>
    <w:rsid w:val="00A17689"/>
    <w:rsid w:val="00A206D0"/>
    <w:rsid w:val="00A20BF4"/>
    <w:rsid w:val="00A216A2"/>
    <w:rsid w:val="00A219CD"/>
    <w:rsid w:val="00A21CC1"/>
    <w:rsid w:val="00A24E61"/>
    <w:rsid w:val="00A24F7D"/>
    <w:rsid w:val="00A27399"/>
    <w:rsid w:val="00A27808"/>
    <w:rsid w:val="00A309EF"/>
    <w:rsid w:val="00A31630"/>
    <w:rsid w:val="00A3185F"/>
    <w:rsid w:val="00A3199F"/>
    <w:rsid w:val="00A33571"/>
    <w:rsid w:val="00A344C1"/>
    <w:rsid w:val="00A35BC1"/>
    <w:rsid w:val="00A35C0F"/>
    <w:rsid w:val="00A36491"/>
    <w:rsid w:val="00A3683F"/>
    <w:rsid w:val="00A37334"/>
    <w:rsid w:val="00A3734B"/>
    <w:rsid w:val="00A37759"/>
    <w:rsid w:val="00A37BF6"/>
    <w:rsid w:val="00A410D0"/>
    <w:rsid w:val="00A4188D"/>
    <w:rsid w:val="00A42402"/>
    <w:rsid w:val="00A428BB"/>
    <w:rsid w:val="00A42B89"/>
    <w:rsid w:val="00A44B5C"/>
    <w:rsid w:val="00A46A53"/>
    <w:rsid w:val="00A47586"/>
    <w:rsid w:val="00A47A22"/>
    <w:rsid w:val="00A51700"/>
    <w:rsid w:val="00A519BB"/>
    <w:rsid w:val="00A51EE1"/>
    <w:rsid w:val="00A535F5"/>
    <w:rsid w:val="00A5453C"/>
    <w:rsid w:val="00A54AD0"/>
    <w:rsid w:val="00A552E7"/>
    <w:rsid w:val="00A55374"/>
    <w:rsid w:val="00A55ACC"/>
    <w:rsid w:val="00A57327"/>
    <w:rsid w:val="00A57E21"/>
    <w:rsid w:val="00A57EBA"/>
    <w:rsid w:val="00A607D5"/>
    <w:rsid w:val="00A60AE6"/>
    <w:rsid w:val="00A61049"/>
    <w:rsid w:val="00A6128B"/>
    <w:rsid w:val="00A61337"/>
    <w:rsid w:val="00A62619"/>
    <w:rsid w:val="00A62BF2"/>
    <w:rsid w:val="00A63CD2"/>
    <w:rsid w:val="00A63FCF"/>
    <w:rsid w:val="00A64ABA"/>
    <w:rsid w:val="00A655CB"/>
    <w:rsid w:val="00A6681C"/>
    <w:rsid w:val="00A67E74"/>
    <w:rsid w:val="00A705AF"/>
    <w:rsid w:val="00A71237"/>
    <w:rsid w:val="00A7231B"/>
    <w:rsid w:val="00A72B93"/>
    <w:rsid w:val="00A73018"/>
    <w:rsid w:val="00A730BB"/>
    <w:rsid w:val="00A7478B"/>
    <w:rsid w:val="00A74C61"/>
    <w:rsid w:val="00A75AB9"/>
    <w:rsid w:val="00A76179"/>
    <w:rsid w:val="00A76DA4"/>
    <w:rsid w:val="00A779C7"/>
    <w:rsid w:val="00A77C38"/>
    <w:rsid w:val="00A8022C"/>
    <w:rsid w:val="00A8062C"/>
    <w:rsid w:val="00A80EA3"/>
    <w:rsid w:val="00A817D0"/>
    <w:rsid w:val="00A8316F"/>
    <w:rsid w:val="00A83B12"/>
    <w:rsid w:val="00A83CB3"/>
    <w:rsid w:val="00A8483D"/>
    <w:rsid w:val="00A84F34"/>
    <w:rsid w:val="00A863AA"/>
    <w:rsid w:val="00A87DB2"/>
    <w:rsid w:val="00A90E19"/>
    <w:rsid w:val="00A917BC"/>
    <w:rsid w:val="00A91918"/>
    <w:rsid w:val="00A91BCE"/>
    <w:rsid w:val="00A92932"/>
    <w:rsid w:val="00A939C7"/>
    <w:rsid w:val="00A946AF"/>
    <w:rsid w:val="00A9496C"/>
    <w:rsid w:val="00A94C5A"/>
    <w:rsid w:val="00A954E9"/>
    <w:rsid w:val="00A954ED"/>
    <w:rsid w:val="00A95782"/>
    <w:rsid w:val="00A9592F"/>
    <w:rsid w:val="00A9686B"/>
    <w:rsid w:val="00AA0201"/>
    <w:rsid w:val="00AA150F"/>
    <w:rsid w:val="00AA172A"/>
    <w:rsid w:val="00AA1CD7"/>
    <w:rsid w:val="00AA1F2B"/>
    <w:rsid w:val="00AA2BC8"/>
    <w:rsid w:val="00AA396C"/>
    <w:rsid w:val="00AA476A"/>
    <w:rsid w:val="00AA5E98"/>
    <w:rsid w:val="00AA61BB"/>
    <w:rsid w:val="00AA6DB5"/>
    <w:rsid w:val="00AA7877"/>
    <w:rsid w:val="00AA7E70"/>
    <w:rsid w:val="00AB0558"/>
    <w:rsid w:val="00AB1B30"/>
    <w:rsid w:val="00AB1CBA"/>
    <w:rsid w:val="00AB1CCB"/>
    <w:rsid w:val="00AB26F1"/>
    <w:rsid w:val="00AB2BE1"/>
    <w:rsid w:val="00AB3280"/>
    <w:rsid w:val="00AB35F5"/>
    <w:rsid w:val="00AB3AC1"/>
    <w:rsid w:val="00AB463C"/>
    <w:rsid w:val="00AB4AEA"/>
    <w:rsid w:val="00AB4AEF"/>
    <w:rsid w:val="00AB4CE0"/>
    <w:rsid w:val="00AB7FD1"/>
    <w:rsid w:val="00AC186C"/>
    <w:rsid w:val="00AC1D4B"/>
    <w:rsid w:val="00AC2AD0"/>
    <w:rsid w:val="00AC336F"/>
    <w:rsid w:val="00AC3987"/>
    <w:rsid w:val="00AC5C95"/>
    <w:rsid w:val="00AC6CA9"/>
    <w:rsid w:val="00AC6DE6"/>
    <w:rsid w:val="00AC714A"/>
    <w:rsid w:val="00AC7433"/>
    <w:rsid w:val="00AD01C6"/>
    <w:rsid w:val="00AD0DA5"/>
    <w:rsid w:val="00AD1AC8"/>
    <w:rsid w:val="00AD2982"/>
    <w:rsid w:val="00AD299F"/>
    <w:rsid w:val="00AD3FEA"/>
    <w:rsid w:val="00AD44B5"/>
    <w:rsid w:val="00AD7DD6"/>
    <w:rsid w:val="00AE012D"/>
    <w:rsid w:val="00AE0FBE"/>
    <w:rsid w:val="00AE189C"/>
    <w:rsid w:val="00AE298E"/>
    <w:rsid w:val="00AE2E10"/>
    <w:rsid w:val="00AE5068"/>
    <w:rsid w:val="00AE5305"/>
    <w:rsid w:val="00AE5C0B"/>
    <w:rsid w:val="00AF10AB"/>
    <w:rsid w:val="00AF1320"/>
    <w:rsid w:val="00AF18C4"/>
    <w:rsid w:val="00AF1A52"/>
    <w:rsid w:val="00AF1BE9"/>
    <w:rsid w:val="00AF31EF"/>
    <w:rsid w:val="00AF3BF8"/>
    <w:rsid w:val="00AF41F4"/>
    <w:rsid w:val="00AF42C0"/>
    <w:rsid w:val="00AF42DA"/>
    <w:rsid w:val="00AF4965"/>
    <w:rsid w:val="00AF62FD"/>
    <w:rsid w:val="00AF751F"/>
    <w:rsid w:val="00B0059F"/>
    <w:rsid w:val="00B00F4A"/>
    <w:rsid w:val="00B01B93"/>
    <w:rsid w:val="00B023FE"/>
    <w:rsid w:val="00B04C51"/>
    <w:rsid w:val="00B058A1"/>
    <w:rsid w:val="00B067EC"/>
    <w:rsid w:val="00B07B6D"/>
    <w:rsid w:val="00B10031"/>
    <w:rsid w:val="00B10257"/>
    <w:rsid w:val="00B1033A"/>
    <w:rsid w:val="00B1120B"/>
    <w:rsid w:val="00B11214"/>
    <w:rsid w:val="00B114E6"/>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B19"/>
    <w:rsid w:val="00B209A4"/>
    <w:rsid w:val="00B20E65"/>
    <w:rsid w:val="00B21930"/>
    <w:rsid w:val="00B21DF7"/>
    <w:rsid w:val="00B228D3"/>
    <w:rsid w:val="00B23782"/>
    <w:rsid w:val="00B241D5"/>
    <w:rsid w:val="00B249A7"/>
    <w:rsid w:val="00B25695"/>
    <w:rsid w:val="00B257B5"/>
    <w:rsid w:val="00B267BF"/>
    <w:rsid w:val="00B278C4"/>
    <w:rsid w:val="00B308BC"/>
    <w:rsid w:val="00B30E9A"/>
    <w:rsid w:val="00B31321"/>
    <w:rsid w:val="00B3225F"/>
    <w:rsid w:val="00B340C5"/>
    <w:rsid w:val="00B3567D"/>
    <w:rsid w:val="00B35DA2"/>
    <w:rsid w:val="00B3625C"/>
    <w:rsid w:val="00B40A06"/>
    <w:rsid w:val="00B415EA"/>
    <w:rsid w:val="00B421BD"/>
    <w:rsid w:val="00B425E8"/>
    <w:rsid w:val="00B428B8"/>
    <w:rsid w:val="00B4314E"/>
    <w:rsid w:val="00B4315B"/>
    <w:rsid w:val="00B43CA0"/>
    <w:rsid w:val="00B44558"/>
    <w:rsid w:val="00B445A4"/>
    <w:rsid w:val="00B44929"/>
    <w:rsid w:val="00B4519A"/>
    <w:rsid w:val="00B45AF0"/>
    <w:rsid w:val="00B45E76"/>
    <w:rsid w:val="00B47F45"/>
    <w:rsid w:val="00B50BCC"/>
    <w:rsid w:val="00B50F1B"/>
    <w:rsid w:val="00B510DC"/>
    <w:rsid w:val="00B5255B"/>
    <w:rsid w:val="00B52E37"/>
    <w:rsid w:val="00B53B3B"/>
    <w:rsid w:val="00B55B60"/>
    <w:rsid w:val="00B56D3A"/>
    <w:rsid w:val="00B60A11"/>
    <w:rsid w:val="00B613A9"/>
    <w:rsid w:val="00B61F7E"/>
    <w:rsid w:val="00B625B5"/>
    <w:rsid w:val="00B62B72"/>
    <w:rsid w:val="00B62CF7"/>
    <w:rsid w:val="00B637CB"/>
    <w:rsid w:val="00B637DD"/>
    <w:rsid w:val="00B64825"/>
    <w:rsid w:val="00B656AD"/>
    <w:rsid w:val="00B65F44"/>
    <w:rsid w:val="00B66182"/>
    <w:rsid w:val="00B6629C"/>
    <w:rsid w:val="00B66DF6"/>
    <w:rsid w:val="00B67FC9"/>
    <w:rsid w:val="00B70AFF"/>
    <w:rsid w:val="00B727CF"/>
    <w:rsid w:val="00B73AFE"/>
    <w:rsid w:val="00B73E4D"/>
    <w:rsid w:val="00B7416C"/>
    <w:rsid w:val="00B746DE"/>
    <w:rsid w:val="00B7473B"/>
    <w:rsid w:val="00B752C1"/>
    <w:rsid w:val="00B75BB9"/>
    <w:rsid w:val="00B75EC3"/>
    <w:rsid w:val="00B76B46"/>
    <w:rsid w:val="00B76E8B"/>
    <w:rsid w:val="00B77155"/>
    <w:rsid w:val="00B80476"/>
    <w:rsid w:val="00B8132B"/>
    <w:rsid w:val="00B81786"/>
    <w:rsid w:val="00B819B5"/>
    <w:rsid w:val="00B81D48"/>
    <w:rsid w:val="00B81DDF"/>
    <w:rsid w:val="00B82C14"/>
    <w:rsid w:val="00B834E2"/>
    <w:rsid w:val="00B83631"/>
    <w:rsid w:val="00B8372E"/>
    <w:rsid w:val="00B840C5"/>
    <w:rsid w:val="00B85A17"/>
    <w:rsid w:val="00B85CAA"/>
    <w:rsid w:val="00B870BD"/>
    <w:rsid w:val="00B908A8"/>
    <w:rsid w:val="00B9290C"/>
    <w:rsid w:val="00B935D2"/>
    <w:rsid w:val="00B93AC0"/>
    <w:rsid w:val="00B94637"/>
    <w:rsid w:val="00B94C9D"/>
    <w:rsid w:val="00B95638"/>
    <w:rsid w:val="00B95D34"/>
    <w:rsid w:val="00B95F09"/>
    <w:rsid w:val="00BA00A9"/>
    <w:rsid w:val="00BA0A43"/>
    <w:rsid w:val="00BA0A47"/>
    <w:rsid w:val="00BA17D8"/>
    <w:rsid w:val="00BA18FF"/>
    <w:rsid w:val="00BA4367"/>
    <w:rsid w:val="00BA5650"/>
    <w:rsid w:val="00BA74B7"/>
    <w:rsid w:val="00BA78BE"/>
    <w:rsid w:val="00BA7E91"/>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C4D"/>
    <w:rsid w:val="00C01C83"/>
    <w:rsid w:val="00C02B33"/>
    <w:rsid w:val="00C03E0B"/>
    <w:rsid w:val="00C0462D"/>
    <w:rsid w:val="00C05DBB"/>
    <w:rsid w:val="00C05E86"/>
    <w:rsid w:val="00C0630A"/>
    <w:rsid w:val="00C06E3A"/>
    <w:rsid w:val="00C10067"/>
    <w:rsid w:val="00C129C6"/>
    <w:rsid w:val="00C1353A"/>
    <w:rsid w:val="00C13B5E"/>
    <w:rsid w:val="00C144F0"/>
    <w:rsid w:val="00C14FA2"/>
    <w:rsid w:val="00C1506E"/>
    <w:rsid w:val="00C1639A"/>
    <w:rsid w:val="00C1649F"/>
    <w:rsid w:val="00C17B7F"/>
    <w:rsid w:val="00C20101"/>
    <w:rsid w:val="00C20898"/>
    <w:rsid w:val="00C209CE"/>
    <w:rsid w:val="00C2100A"/>
    <w:rsid w:val="00C2180B"/>
    <w:rsid w:val="00C21FC7"/>
    <w:rsid w:val="00C240FD"/>
    <w:rsid w:val="00C24952"/>
    <w:rsid w:val="00C2522B"/>
    <w:rsid w:val="00C25A16"/>
    <w:rsid w:val="00C2721F"/>
    <w:rsid w:val="00C278D7"/>
    <w:rsid w:val="00C3003F"/>
    <w:rsid w:val="00C300E3"/>
    <w:rsid w:val="00C30AA2"/>
    <w:rsid w:val="00C30C99"/>
    <w:rsid w:val="00C31387"/>
    <w:rsid w:val="00C31760"/>
    <w:rsid w:val="00C33E4C"/>
    <w:rsid w:val="00C36476"/>
    <w:rsid w:val="00C36D24"/>
    <w:rsid w:val="00C37A1B"/>
    <w:rsid w:val="00C40787"/>
    <w:rsid w:val="00C40EB1"/>
    <w:rsid w:val="00C41014"/>
    <w:rsid w:val="00C411CE"/>
    <w:rsid w:val="00C4140D"/>
    <w:rsid w:val="00C43040"/>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82B"/>
    <w:rsid w:val="00C51B34"/>
    <w:rsid w:val="00C5231C"/>
    <w:rsid w:val="00C52813"/>
    <w:rsid w:val="00C53619"/>
    <w:rsid w:val="00C53D6E"/>
    <w:rsid w:val="00C540D7"/>
    <w:rsid w:val="00C54227"/>
    <w:rsid w:val="00C546A8"/>
    <w:rsid w:val="00C54D4B"/>
    <w:rsid w:val="00C54DA0"/>
    <w:rsid w:val="00C557EC"/>
    <w:rsid w:val="00C5660D"/>
    <w:rsid w:val="00C56713"/>
    <w:rsid w:val="00C579FA"/>
    <w:rsid w:val="00C57A85"/>
    <w:rsid w:val="00C57F48"/>
    <w:rsid w:val="00C6152A"/>
    <w:rsid w:val="00C617CE"/>
    <w:rsid w:val="00C61D0C"/>
    <w:rsid w:val="00C61EF1"/>
    <w:rsid w:val="00C6352F"/>
    <w:rsid w:val="00C63FED"/>
    <w:rsid w:val="00C66422"/>
    <w:rsid w:val="00C66902"/>
    <w:rsid w:val="00C67149"/>
    <w:rsid w:val="00C671DC"/>
    <w:rsid w:val="00C6777E"/>
    <w:rsid w:val="00C67A0E"/>
    <w:rsid w:val="00C70633"/>
    <w:rsid w:val="00C70F62"/>
    <w:rsid w:val="00C7206A"/>
    <w:rsid w:val="00C72095"/>
    <w:rsid w:val="00C7332F"/>
    <w:rsid w:val="00C74517"/>
    <w:rsid w:val="00C762D9"/>
    <w:rsid w:val="00C763C4"/>
    <w:rsid w:val="00C76454"/>
    <w:rsid w:val="00C80362"/>
    <w:rsid w:val="00C81023"/>
    <w:rsid w:val="00C81336"/>
    <w:rsid w:val="00C82312"/>
    <w:rsid w:val="00C8250D"/>
    <w:rsid w:val="00C82579"/>
    <w:rsid w:val="00C82A98"/>
    <w:rsid w:val="00C82D31"/>
    <w:rsid w:val="00C838D4"/>
    <w:rsid w:val="00C83A85"/>
    <w:rsid w:val="00C84BDD"/>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672"/>
    <w:rsid w:val="00C95A95"/>
    <w:rsid w:val="00C96D18"/>
    <w:rsid w:val="00CA104D"/>
    <w:rsid w:val="00CA23FC"/>
    <w:rsid w:val="00CA243A"/>
    <w:rsid w:val="00CA3D19"/>
    <w:rsid w:val="00CA5028"/>
    <w:rsid w:val="00CA5A61"/>
    <w:rsid w:val="00CA66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BBA"/>
    <w:rsid w:val="00CE7FF2"/>
    <w:rsid w:val="00CF0274"/>
    <w:rsid w:val="00CF02B5"/>
    <w:rsid w:val="00CF061E"/>
    <w:rsid w:val="00CF16DF"/>
    <w:rsid w:val="00CF1BCB"/>
    <w:rsid w:val="00CF307F"/>
    <w:rsid w:val="00CF31A4"/>
    <w:rsid w:val="00CF38F7"/>
    <w:rsid w:val="00CF462A"/>
    <w:rsid w:val="00CF4F27"/>
    <w:rsid w:val="00CF50BE"/>
    <w:rsid w:val="00CF6F99"/>
    <w:rsid w:val="00CF770B"/>
    <w:rsid w:val="00D001C6"/>
    <w:rsid w:val="00D03325"/>
    <w:rsid w:val="00D0548E"/>
    <w:rsid w:val="00D056D0"/>
    <w:rsid w:val="00D05F40"/>
    <w:rsid w:val="00D05F56"/>
    <w:rsid w:val="00D07A07"/>
    <w:rsid w:val="00D07F17"/>
    <w:rsid w:val="00D11583"/>
    <w:rsid w:val="00D11A2D"/>
    <w:rsid w:val="00D11ADF"/>
    <w:rsid w:val="00D12042"/>
    <w:rsid w:val="00D14C22"/>
    <w:rsid w:val="00D15E7C"/>
    <w:rsid w:val="00D16EC3"/>
    <w:rsid w:val="00D2036A"/>
    <w:rsid w:val="00D20572"/>
    <w:rsid w:val="00D214D4"/>
    <w:rsid w:val="00D2274A"/>
    <w:rsid w:val="00D23B63"/>
    <w:rsid w:val="00D23D70"/>
    <w:rsid w:val="00D23F2B"/>
    <w:rsid w:val="00D23FB5"/>
    <w:rsid w:val="00D258FE"/>
    <w:rsid w:val="00D2643F"/>
    <w:rsid w:val="00D264C8"/>
    <w:rsid w:val="00D26B71"/>
    <w:rsid w:val="00D26BB1"/>
    <w:rsid w:val="00D2799A"/>
    <w:rsid w:val="00D27AF7"/>
    <w:rsid w:val="00D27B18"/>
    <w:rsid w:val="00D303D9"/>
    <w:rsid w:val="00D31176"/>
    <w:rsid w:val="00D33365"/>
    <w:rsid w:val="00D3377E"/>
    <w:rsid w:val="00D33EDE"/>
    <w:rsid w:val="00D34A4A"/>
    <w:rsid w:val="00D35BB8"/>
    <w:rsid w:val="00D36A1A"/>
    <w:rsid w:val="00D36E83"/>
    <w:rsid w:val="00D4055E"/>
    <w:rsid w:val="00D405DE"/>
    <w:rsid w:val="00D42F5D"/>
    <w:rsid w:val="00D430A4"/>
    <w:rsid w:val="00D43CC1"/>
    <w:rsid w:val="00D4430F"/>
    <w:rsid w:val="00D443DE"/>
    <w:rsid w:val="00D44825"/>
    <w:rsid w:val="00D45231"/>
    <w:rsid w:val="00D453D6"/>
    <w:rsid w:val="00D45B92"/>
    <w:rsid w:val="00D45E95"/>
    <w:rsid w:val="00D45F56"/>
    <w:rsid w:val="00D466E4"/>
    <w:rsid w:val="00D50146"/>
    <w:rsid w:val="00D534DA"/>
    <w:rsid w:val="00D53E1B"/>
    <w:rsid w:val="00D55137"/>
    <w:rsid w:val="00D552F0"/>
    <w:rsid w:val="00D55C27"/>
    <w:rsid w:val="00D5647E"/>
    <w:rsid w:val="00D56703"/>
    <w:rsid w:val="00D57129"/>
    <w:rsid w:val="00D571A1"/>
    <w:rsid w:val="00D603A4"/>
    <w:rsid w:val="00D610E4"/>
    <w:rsid w:val="00D61B84"/>
    <w:rsid w:val="00D6213E"/>
    <w:rsid w:val="00D621EE"/>
    <w:rsid w:val="00D624F5"/>
    <w:rsid w:val="00D6268F"/>
    <w:rsid w:val="00D63499"/>
    <w:rsid w:val="00D63920"/>
    <w:rsid w:val="00D63BB6"/>
    <w:rsid w:val="00D6408E"/>
    <w:rsid w:val="00D646B7"/>
    <w:rsid w:val="00D646C0"/>
    <w:rsid w:val="00D652F9"/>
    <w:rsid w:val="00D658C5"/>
    <w:rsid w:val="00D65D77"/>
    <w:rsid w:val="00D67725"/>
    <w:rsid w:val="00D67E2D"/>
    <w:rsid w:val="00D71C83"/>
    <w:rsid w:val="00D71EA0"/>
    <w:rsid w:val="00D74A27"/>
    <w:rsid w:val="00D75E92"/>
    <w:rsid w:val="00D779E8"/>
    <w:rsid w:val="00D77EBB"/>
    <w:rsid w:val="00D8002C"/>
    <w:rsid w:val="00D80436"/>
    <w:rsid w:val="00D8048C"/>
    <w:rsid w:val="00D80AE1"/>
    <w:rsid w:val="00D80D5A"/>
    <w:rsid w:val="00D80D8B"/>
    <w:rsid w:val="00D811FB"/>
    <w:rsid w:val="00D81A24"/>
    <w:rsid w:val="00D8214A"/>
    <w:rsid w:val="00D852D2"/>
    <w:rsid w:val="00D85F75"/>
    <w:rsid w:val="00D86647"/>
    <w:rsid w:val="00D866FE"/>
    <w:rsid w:val="00D8712C"/>
    <w:rsid w:val="00D87428"/>
    <w:rsid w:val="00D877B8"/>
    <w:rsid w:val="00D878DE"/>
    <w:rsid w:val="00D87999"/>
    <w:rsid w:val="00D87A5E"/>
    <w:rsid w:val="00D87CC2"/>
    <w:rsid w:val="00D92470"/>
    <w:rsid w:val="00D92B84"/>
    <w:rsid w:val="00D93642"/>
    <w:rsid w:val="00D940EA"/>
    <w:rsid w:val="00D9470B"/>
    <w:rsid w:val="00D96DB9"/>
    <w:rsid w:val="00DA01A2"/>
    <w:rsid w:val="00DA0686"/>
    <w:rsid w:val="00DA1B17"/>
    <w:rsid w:val="00DA271F"/>
    <w:rsid w:val="00DA32D8"/>
    <w:rsid w:val="00DA3312"/>
    <w:rsid w:val="00DA4A6F"/>
    <w:rsid w:val="00DA4BF4"/>
    <w:rsid w:val="00DA5B6D"/>
    <w:rsid w:val="00DA5E7A"/>
    <w:rsid w:val="00DA610D"/>
    <w:rsid w:val="00DA6E6A"/>
    <w:rsid w:val="00DA74C8"/>
    <w:rsid w:val="00DB016F"/>
    <w:rsid w:val="00DB0425"/>
    <w:rsid w:val="00DB09F2"/>
    <w:rsid w:val="00DB0B12"/>
    <w:rsid w:val="00DB0F51"/>
    <w:rsid w:val="00DB492F"/>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5BA4"/>
    <w:rsid w:val="00DC670C"/>
    <w:rsid w:val="00DC6B8E"/>
    <w:rsid w:val="00DC7C98"/>
    <w:rsid w:val="00DD0562"/>
    <w:rsid w:val="00DD2715"/>
    <w:rsid w:val="00DD3004"/>
    <w:rsid w:val="00DD3097"/>
    <w:rsid w:val="00DD3CAD"/>
    <w:rsid w:val="00DD7FA5"/>
    <w:rsid w:val="00DE11FA"/>
    <w:rsid w:val="00DE1345"/>
    <w:rsid w:val="00DE1910"/>
    <w:rsid w:val="00DE1D5C"/>
    <w:rsid w:val="00DE266D"/>
    <w:rsid w:val="00DE283D"/>
    <w:rsid w:val="00DE296F"/>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471A"/>
    <w:rsid w:val="00E04E2F"/>
    <w:rsid w:val="00E05615"/>
    <w:rsid w:val="00E0585A"/>
    <w:rsid w:val="00E05ADE"/>
    <w:rsid w:val="00E05B61"/>
    <w:rsid w:val="00E060C4"/>
    <w:rsid w:val="00E06611"/>
    <w:rsid w:val="00E06B10"/>
    <w:rsid w:val="00E10D1E"/>
    <w:rsid w:val="00E10FAE"/>
    <w:rsid w:val="00E127E4"/>
    <w:rsid w:val="00E12980"/>
    <w:rsid w:val="00E12B99"/>
    <w:rsid w:val="00E12CF3"/>
    <w:rsid w:val="00E13711"/>
    <w:rsid w:val="00E13F05"/>
    <w:rsid w:val="00E14743"/>
    <w:rsid w:val="00E177E2"/>
    <w:rsid w:val="00E21754"/>
    <w:rsid w:val="00E23382"/>
    <w:rsid w:val="00E235B9"/>
    <w:rsid w:val="00E23734"/>
    <w:rsid w:val="00E23E82"/>
    <w:rsid w:val="00E24BDF"/>
    <w:rsid w:val="00E25574"/>
    <w:rsid w:val="00E2572C"/>
    <w:rsid w:val="00E2673C"/>
    <w:rsid w:val="00E271C8"/>
    <w:rsid w:val="00E301B8"/>
    <w:rsid w:val="00E31211"/>
    <w:rsid w:val="00E313CF"/>
    <w:rsid w:val="00E31876"/>
    <w:rsid w:val="00E31CB7"/>
    <w:rsid w:val="00E32C55"/>
    <w:rsid w:val="00E335E4"/>
    <w:rsid w:val="00E33902"/>
    <w:rsid w:val="00E33B71"/>
    <w:rsid w:val="00E35676"/>
    <w:rsid w:val="00E363BD"/>
    <w:rsid w:val="00E36AC9"/>
    <w:rsid w:val="00E36E21"/>
    <w:rsid w:val="00E36E79"/>
    <w:rsid w:val="00E37CDC"/>
    <w:rsid w:val="00E41E53"/>
    <w:rsid w:val="00E42913"/>
    <w:rsid w:val="00E43C45"/>
    <w:rsid w:val="00E4436E"/>
    <w:rsid w:val="00E44EFC"/>
    <w:rsid w:val="00E460A0"/>
    <w:rsid w:val="00E47038"/>
    <w:rsid w:val="00E47F34"/>
    <w:rsid w:val="00E50AB6"/>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42F4"/>
    <w:rsid w:val="00E64966"/>
    <w:rsid w:val="00E64DA1"/>
    <w:rsid w:val="00E65228"/>
    <w:rsid w:val="00E65316"/>
    <w:rsid w:val="00E65329"/>
    <w:rsid w:val="00E672DB"/>
    <w:rsid w:val="00E6796A"/>
    <w:rsid w:val="00E67B1A"/>
    <w:rsid w:val="00E70083"/>
    <w:rsid w:val="00E71184"/>
    <w:rsid w:val="00E71658"/>
    <w:rsid w:val="00E7185C"/>
    <w:rsid w:val="00E71A1A"/>
    <w:rsid w:val="00E71B3C"/>
    <w:rsid w:val="00E73767"/>
    <w:rsid w:val="00E73E85"/>
    <w:rsid w:val="00E74A7C"/>
    <w:rsid w:val="00E76095"/>
    <w:rsid w:val="00E8019B"/>
    <w:rsid w:val="00E80F7D"/>
    <w:rsid w:val="00E81B09"/>
    <w:rsid w:val="00E82473"/>
    <w:rsid w:val="00E82511"/>
    <w:rsid w:val="00E828EE"/>
    <w:rsid w:val="00E84ECF"/>
    <w:rsid w:val="00E85053"/>
    <w:rsid w:val="00E87508"/>
    <w:rsid w:val="00E875AC"/>
    <w:rsid w:val="00E9036C"/>
    <w:rsid w:val="00E912C1"/>
    <w:rsid w:val="00E91BE5"/>
    <w:rsid w:val="00E921C4"/>
    <w:rsid w:val="00E92A09"/>
    <w:rsid w:val="00E94284"/>
    <w:rsid w:val="00E9449A"/>
    <w:rsid w:val="00E94717"/>
    <w:rsid w:val="00E95B82"/>
    <w:rsid w:val="00E960C6"/>
    <w:rsid w:val="00E96D3A"/>
    <w:rsid w:val="00E978A5"/>
    <w:rsid w:val="00EA0306"/>
    <w:rsid w:val="00EA0437"/>
    <w:rsid w:val="00EA05A8"/>
    <w:rsid w:val="00EA1658"/>
    <w:rsid w:val="00EA1B3C"/>
    <w:rsid w:val="00EA1E6E"/>
    <w:rsid w:val="00EA1EE4"/>
    <w:rsid w:val="00EA211E"/>
    <w:rsid w:val="00EA2140"/>
    <w:rsid w:val="00EA24F8"/>
    <w:rsid w:val="00EA2BF9"/>
    <w:rsid w:val="00EA3893"/>
    <w:rsid w:val="00EA60DB"/>
    <w:rsid w:val="00EA6A3F"/>
    <w:rsid w:val="00EA7504"/>
    <w:rsid w:val="00EA7685"/>
    <w:rsid w:val="00EA78B3"/>
    <w:rsid w:val="00EB084D"/>
    <w:rsid w:val="00EB1341"/>
    <w:rsid w:val="00EB2AC9"/>
    <w:rsid w:val="00EB2CD2"/>
    <w:rsid w:val="00EB383C"/>
    <w:rsid w:val="00EB3BCF"/>
    <w:rsid w:val="00EB4309"/>
    <w:rsid w:val="00EB44FC"/>
    <w:rsid w:val="00EB48EE"/>
    <w:rsid w:val="00EB4F51"/>
    <w:rsid w:val="00EB5858"/>
    <w:rsid w:val="00EB6A7D"/>
    <w:rsid w:val="00EB6F36"/>
    <w:rsid w:val="00EC05C8"/>
    <w:rsid w:val="00EC09E4"/>
    <w:rsid w:val="00EC0E75"/>
    <w:rsid w:val="00EC14E7"/>
    <w:rsid w:val="00EC5176"/>
    <w:rsid w:val="00EC566E"/>
    <w:rsid w:val="00EC57EA"/>
    <w:rsid w:val="00EC57F3"/>
    <w:rsid w:val="00EC6F8B"/>
    <w:rsid w:val="00ED0EB0"/>
    <w:rsid w:val="00ED309F"/>
    <w:rsid w:val="00ED34E2"/>
    <w:rsid w:val="00ED38E0"/>
    <w:rsid w:val="00ED4968"/>
    <w:rsid w:val="00ED4A81"/>
    <w:rsid w:val="00ED4E32"/>
    <w:rsid w:val="00ED52AD"/>
    <w:rsid w:val="00ED57E7"/>
    <w:rsid w:val="00ED6A3C"/>
    <w:rsid w:val="00ED6DE2"/>
    <w:rsid w:val="00ED70A2"/>
    <w:rsid w:val="00EE09FA"/>
    <w:rsid w:val="00EE0C04"/>
    <w:rsid w:val="00EE0D89"/>
    <w:rsid w:val="00EE11BD"/>
    <w:rsid w:val="00EE1762"/>
    <w:rsid w:val="00EE1AC1"/>
    <w:rsid w:val="00EE24B0"/>
    <w:rsid w:val="00EE2CF1"/>
    <w:rsid w:val="00EE32C0"/>
    <w:rsid w:val="00EE3501"/>
    <w:rsid w:val="00EE39E9"/>
    <w:rsid w:val="00EE7E2D"/>
    <w:rsid w:val="00EF0167"/>
    <w:rsid w:val="00EF094D"/>
    <w:rsid w:val="00EF09EA"/>
    <w:rsid w:val="00EF0BC3"/>
    <w:rsid w:val="00EF2017"/>
    <w:rsid w:val="00EF2826"/>
    <w:rsid w:val="00EF4BD3"/>
    <w:rsid w:val="00EF5074"/>
    <w:rsid w:val="00EF53E2"/>
    <w:rsid w:val="00EF5DCE"/>
    <w:rsid w:val="00F0033C"/>
    <w:rsid w:val="00F00C40"/>
    <w:rsid w:val="00F010EB"/>
    <w:rsid w:val="00F01E2B"/>
    <w:rsid w:val="00F0244D"/>
    <w:rsid w:val="00F030E8"/>
    <w:rsid w:val="00F032D6"/>
    <w:rsid w:val="00F0336F"/>
    <w:rsid w:val="00F042A5"/>
    <w:rsid w:val="00F04458"/>
    <w:rsid w:val="00F05E01"/>
    <w:rsid w:val="00F05EC1"/>
    <w:rsid w:val="00F06517"/>
    <w:rsid w:val="00F06C33"/>
    <w:rsid w:val="00F07432"/>
    <w:rsid w:val="00F07E9A"/>
    <w:rsid w:val="00F103BF"/>
    <w:rsid w:val="00F10B2B"/>
    <w:rsid w:val="00F10C82"/>
    <w:rsid w:val="00F11F98"/>
    <w:rsid w:val="00F122C7"/>
    <w:rsid w:val="00F1359A"/>
    <w:rsid w:val="00F13721"/>
    <w:rsid w:val="00F149AA"/>
    <w:rsid w:val="00F14DF4"/>
    <w:rsid w:val="00F14E27"/>
    <w:rsid w:val="00F15523"/>
    <w:rsid w:val="00F15868"/>
    <w:rsid w:val="00F17840"/>
    <w:rsid w:val="00F17CC7"/>
    <w:rsid w:val="00F2067D"/>
    <w:rsid w:val="00F210C0"/>
    <w:rsid w:val="00F21A5F"/>
    <w:rsid w:val="00F21E18"/>
    <w:rsid w:val="00F22798"/>
    <w:rsid w:val="00F239E6"/>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37F47"/>
    <w:rsid w:val="00F4073C"/>
    <w:rsid w:val="00F41F06"/>
    <w:rsid w:val="00F44127"/>
    <w:rsid w:val="00F44F02"/>
    <w:rsid w:val="00F44F24"/>
    <w:rsid w:val="00F47BA9"/>
    <w:rsid w:val="00F506DF"/>
    <w:rsid w:val="00F520BB"/>
    <w:rsid w:val="00F5243F"/>
    <w:rsid w:val="00F52699"/>
    <w:rsid w:val="00F52F3C"/>
    <w:rsid w:val="00F5333C"/>
    <w:rsid w:val="00F55168"/>
    <w:rsid w:val="00F555C9"/>
    <w:rsid w:val="00F5567F"/>
    <w:rsid w:val="00F55BEA"/>
    <w:rsid w:val="00F56778"/>
    <w:rsid w:val="00F57077"/>
    <w:rsid w:val="00F578C3"/>
    <w:rsid w:val="00F578CF"/>
    <w:rsid w:val="00F57DC6"/>
    <w:rsid w:val="00F6148F"/>
    <w:rsid w:val="00F617F2"/>
    <w:rsid w:val="00F62259"/>
    <w:rsid w:val="00F622F8"/>
    <w:rsid w:val="00F623C9"/>
    <w:rsid w:val="00F6291E"/>
    <w:rsid w:val="00F62B1D"/>
    <w:rsid w:val="00F62DA7"/>
    <w:rsid w:val="00F62E9E"/>
    <w:rsid w:val="00F63022"/>
    <w:rsid w:val="00F6320B"/>
    <w:rsid w:val="00F640BD"/>
    <w:rsid w:val="00F645EE"/>
    <w:rsid w:val="00F64CB7"/>
    <w:rsid w:val="00F6522D"/>
    <w:rsid w:val="00F65AE6"/>
    <w:rsid w:val="00F65B4C"/>
    <w:rsid w:val="00F660AB"/>
    <w:rsid w:val="00F67485"/>
    <w:rsid w:val="00F67F31"/>
    <w:rsid w:val="00F71C88"/>
    <w:rsid w:val="00F7375F"/>
    <w:rsid w:val="00F758E4"/>
    <w:rsid w:val="00F75AF5"/>
    <w:rsid w:val="00F76063"/>
    <w:rsid w:val="00F76FCD"/>
    <w:rsid w:val="00F7770F"/>
    <w:rsid w:val="00F81DE3"/>
    <w:rsid w:val="00F82F05"/>
    <w:rsid w:val="00F834E8"/>
    <w:rsid w:val="00F8357F"/>
    <w:rsid w:val="00F85EB1"/>
    <w:rsid w:val="00F87A20"/>
    <w:rsid w:val="00F87B90"/>
    <w:rsid w:val="00F90920"/>
    <w:rsid w:val="00F910FB"/>
    <w:rsid w:val="00F91C85"/>
    <w:rsid w:val="00F91F0B"/>
    <w:rsid w:val="00F931FF"/>
    <w:rsid w:val="00F93A64"/>
    <w:rsid w:val="00F93B98"/>
    <w:rsid w:val="00F94496"/>
    <w:rsid w:val="00F954B5"/>
    <w:rsid w:val="00FA04B0"/>
    <w:rsid w:val="00FA0E83"/>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7FC"/>
    <w:rsid w:val="00FB3D53"/>
    <w:rsid w:val="00FB4162"/>
    <w:rsid w:val="00FB43BF"/>
    <w:rsid w:val="00FB53ED"/>
    <w:rsid w:val="00FB611A"/>
    <w:rsid w:val="00FB7657"/>
    <w:rsid w:val="00FB7923"/>
    <w:rsid w:val="00FC082A"/>
    <w:rsid w:val="00FC0B3C"/>
    <w:rsid w:val="00FC10C4"/>
    <w:rsid w:val="00FC124C"/>
    <w:rsid w:val="00FC134F"/>
    <w:rsid w:val="00FC39E6"/>
    <w:rsid w:val="00FC4169"/>
    <w:rsid w:val="00FC47BC"/>
    <w:rsid w:val="00FC49E3"/>
    <w:rsid w:val="00FC4C5C"/>
    <w:rsid w:val="00FC51DE"/>
    <w:rsid w:val="00FC6120"/>
    <w:rsid w:val="00FC65AC"/>
    <w:rsid w:val="00FC701C"/>
    <w:rsid w:val="00FC799F"/>
    <w:rsid w:val="00FD0175"/>
    <w:rsid w:val="00FD07C1"/>
    <w:rsid w:val="00FD0D73"/>
    <w:rsid w:val="00FD2D4A"/>
    <w:rsid w:val="00FD356A"/>
    <w:rsid w:val="00FD419F"/>
    <w:rsid w:val="00FD4222"/>
    <w:rsid w:val="00FD44B7"/>
    <w:rsid w:val="00FD471F"/>
    <w:rsid w:val="00FD4F92"/>
    <w:rsid w:val="00FD5377"/>
    <w:rsid w:val="00FD6C1B"/>
    <w:rsid w:val="00FD6D75"/>
    <w:rsid w:val="00FD71F3"/>
    <w:rsid w:val="00FE00AC"/>
    <w:rsid w:val="00FE03C1"/>
    <w:rsid w:val="00FE0E16"/>
    <w:rsid w:val="00FE0E82"/>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1601"/>
    <w:rsid w:val="00FF1656"/>
    <w:rsid w:val="00FF18E6"/>
    <w:rsid w:val="00FF296B"/>
    <w:rsid w:val="00FF29B0"/>
    <w:rsid w:val="00FF3119"/>
    <w:rsid w:val="00FF3671"/>
    <w:rsid w:val="00FF4FF5"/>
    <w:rsid w:val="00FF5333"/>
    <w:rsid w:val="00FF5A5B"/>
    <w:rsid w:val="00FF6229"/>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D451964"/>
  <w15:chartTrackingRefBased/>
  <w15:docId w15:val="{3457FFF7-6C92-452F-8537-2DA0388B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5NUHHDQN7SK2-1476151046-500436</_dlc_DocId>
    <_dlc_DocIdUrl xmlns="f166a696-7b5b-4ccd-9f0c-ffde0cceec81">
      <Url>https://ericsson.sharepoint.com/sites/star/_layouts/15/DocIdRedir.aspx?ID=5NUHHDQN7SK2-1476151046-500436</Url>
      <Description>5NUHHDQN7SK2-1476151046-500436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752E9-5121-4174-9C54-65C97A7F8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E93B6364-4178-4A1B-980A-FE5D8DD7C380}">
  <ds:schemaRefs>
    <ds:schemaRef ds:uri="Microsoft.SharePoint.Taxonomy.ContentTypeSync"/>
  </ds:schemaRefs>
</ds:datastoreItem>
</file>

<file path=customXml/itemProps5.xml><?xml version="1.0" encoding="utf-8"?>
<ds:datastoreItem xmlns:ds="http://schemas.openxmlformats.org/officeDocument/2006/customXml" ds:itemID="{CCEF78B2-1110-4F4C-B11F-4954D2637815}">
  <ds:schemaRefs>
    <ds:schemaRef ds:uri="http://schemas.microsoft.com/sharepoint/events"/>
  </ds:schemaRefs>
</ds:datastoreItem>
</file>

<file path=customXml/itemProps6.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166</TotalTime>
  <Pages>5</Pages>
  <Words>2453</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66</cp:revision>
  <cp:lastPrinted>2001-04-24T01:30:00Z</cp:lastPrinted>
  <dcterms:created xsi:type="dcterms:W3CDTF">2021-04-29T05:26:00Z</dcterms:created>
  <dcterms:modified xsi:type="dcterms:W3CDTF">2021-05-11T19:20:00Z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